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2390C348"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76FFE5E"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617E5" w:rsidRPr="00A617E5">
        <w:rPr>
          <w:b/>
          <w:i w:val="0"/>
          <w:sz w:val="22"/>
          <w:szCs w:val="22"/>
        </w:rPr>
        <w:t>Ureditev Lončarske steze in ulice Na Stolbi s komunalno infrastrukturo</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AA5943">
        <w:trPr>
          <w:trHeight w:val="711"/>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vAlign w:val="center"/>
          </w:tcPr>
          <w:p w14:paraId="796B7530" w14:textId="3FEA783B" w:rsidR="00AA5943" w:rsidRPr="00994C93" w:rsidRDefault="00AA5943"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AA5943">
        <w:trPr>
          <w:trHeight w:val="761"/>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vAlign w:val="center"/>
          </w:tcPr>
          <w:p w14:paraId="4C010D33" w14:textId="4F6C8924"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AA5943">
        <w:trPr>
          <w:trHeight w:val="702"/>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vAlign w:val="center"/>
          </w:tcPr>
          <w:p w14:paraId="7ECD9729" w14:textId="1B036FB8"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D52E9EC" w:rsidR="00696163" w:rsidRPr="0079325B" w:rsidRDefault="00696163" w:rsidP="00696163">
      <w:pPr>
        <w:ind w:left="1080"/>
        <w:jc w:val="both"/>
        <w:rPr>
          <w:i w:val="0"/>
          <w:sz w:val="22"/>
          <w:szCs w:val="22"/>
        </w:rPr>
      </w:pPr>
      <w:r>
        <w:rPr>
          <w:i w:val="0"/>
          <w:sz w:val="22"/>
          <w:szCs w:val="22"/>
        </w:rPr>
        <w:t xml:space="preserve">Ponudba velja do vključno </w:t>
      </w:r>
      <w:r w:rsidR="00AA5943">
        <w:rPr>
          <w:i w:val="0"/>
          <w:sz w:val="22"/>
          <w:szCs w:val="22"/>
        </w:rPr>
        <w:t>9. 4. 2021.</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bookmarkStart w:id="0" w:name="_GoBack"/>
      <w:bookmarkEnd w:id="0"/>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3CE4A48E" w14:textId="77777777" w:rsidR="00F449C7" w:rsidRDefault="00F449C7">
      <w:pPr>
        <w:rPr>
          <w:b/>
          <w:i w:val="0"/>
          <w:sz w:val="22"/>
          <w:szCs w:val="22"/>
        </w:rPr>
      </w:pPr>
      <w:r>
        <w:rPr>
          <w:b/>
          <w:i w:val="0"/>
          <w:sz w:val="22"/>
          <w:szCs w:val="22"/>
        </w:rPr>
        <w:br w:type="page"/>
      </w:r>
    </w:p>
    <w:p w14:paraId="2CC998A1" w14:textId="0BA465D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390CED01"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C540A" w:rsidRPr="001C540A">
        <w:rPr>
          <w:b/>
          <w:i w:val="0"/>
          <w:sz w:val="22"/>
          <w:szCs w:val="22"/>
        </w:rPr>
        <w:t>Ureditev Lončarske steze in ulice Na Stolbi s komunalno infrastrukturo</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535C2AC"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C540A" w:rsidRPr="001C540A">
        <w:rPr>
          <w:b/>
          <w:i w:val="0"/>
          <w:sz w:val="22"/>
          <w:szCs w:val="22"/>
        </w:rPr>
        <w:t>Ureditev Lončarske steze in ulice Na Stolbi s komunalno infrastrukturo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249D1AE3" w14:textId="77777777" w:rsidR="009A3B05" w:rsidRPr="009A3B05" w:rsidRDefault="009A3B05" w:rsidP="009A3B05">
      <w:pPr>
        <w:pStyle w:val="Glava"/>
        <w:ind w:left="1080"/>
        <w:jc w:val="both"/>
        <w:rPr>
          <w:i w:val="0"/>
          <w:sz w:val="22"/>
          <w:szCs w:val="22"/>
        </w:rPr>
      </w:pPr>
      <w:r w:rsidRPr="009A3B05">
        <w:rPr>
          <w:i w:val="0"/>
          <w:sz w:val="22"/>
          <w:szCs w:val="22"/>
        </w:rPr>
        <w:t>A) vsaj 2 (dva) istovrstna posla, pri čemer posamezen posel obsega najmanj novogradnjo/rekonstrukcijo voziščne konstrukcije (nevezana nosilna plast, vezana nosilna, zaporna in obrabna plast) s sočasno izgradnjo javne kanalizacije min. DN 250, izgradnjo javnega vodovoda min DN 100 in ureditvijo javne razsvetljave v dolžini vsaj 200 m, za posamezen posel;</w:t>
      </w:r>
    </w:p>
    <w:p w14:paraId="3A1D2C7D" w14:textId="77777777" w:rsidR="009A3B05" w:rsidRPr="009A3B05" w:rsidRDefault="009A3B05" w:rsidP="009A3B05">
      <w:pPr>
        <w:pStyle w:val="Glava"/>
        <w:ind w:left="1080"/>
        <w:jc w:val="both"/>
        <w:rPr>
          <w:i w:val="0"/>
          <w:sz w:val="22"/>
          <w:szCs w:val="22"/>
        </w:rPr>
      </w:pPr>
    </w:p>
    <w:p w14:paraId="0C408FD4" w14:textId="77777777" w:rsidR="009A3B05" w:rsidRPr="009A3B05" w:rsidRDefault="009A3B05" w:rsidP="009A3B05">
      <w:pPr>
        <w:pStyle w:val="Glava"/>
        <w:ind w:left="1080"/>
        <w:jc w:val="both"/>
        <w:rPr>
          <w:i w:val="0"/>
          <w:sz w:val="22"/>
          <w:szCs w:val="22"/>
        </w:rPr>
      </w:pPr>
      <w:r w:rsidRPr="009A3B05">
        <w:rPr>
          <w:i w:val="0"/>
          <w:sz w:val="22"/>
          <w:szCs w:val="22"/>
        </w:rPr>
        <w:t>B) vsaj 2 (dva) posla izgradnje/rekonstrukcije opornih in/ali podpornih zidov vidne površine vsaj 30 m2, za posamezen posel;</w:t>
      </w:r>
    </w:p>
    <w:p w14:paraId="23DA7862" w14:textId="77777777" w:rsidR="009A3B05" w:rsidRPr="009A3B05" w:rsidRDefault="009A3B05" w:rsidP="009A3B05">
      <w:pPr>
        <w:pStyle w:val="Glava"/>
        <w:ind w:left="1080"/>
        <w:jc w:val="both"/>
        <w:rPr>
          <w:i w:val="0"/>
          <w:sz w:val="22"/>
          <w:szCs w:val="22"/>
        </w:rPr>
      </w:pPr>
    </w:p>
    <w:p w14:paraId="14E63772" w14:textId="7395A3A7" w:rsidR="00EE06FE" w:rsidRDefault="009A3B05" w:rsidP="009A3B05">
      <w:pPr>
        <w:pStyle w:val="Glava"/>
        <w:ind w:left="1080"/>
        <w:jc w:val="both"/>
        <w:rPr>
          <w:i w:val="0"/>
          <w:sz w:val="22"/>
          <w:szCs w:val="22"/>
        </w:rPr>
      </w:pPr>
      <w:r w:rsidRPr="009A3B05">
        <w:rPr>
          <w:i w:val="0"/>
          <w:sz w:val="22"/>
          <w:szCs w:val="22"/>
        </w:rPr>
        <w:t>C) vsaj 1 (en) referenčni objekt, ki vključuje izgradnjo kabelske kanalizacije, električnih inštalacij in električne opreme za javno razsvetljavo z elementi inteligentne in varne razsvetljave (daljinsko upravljanje in povezava na nadzorni sistem) v skupni dolžini vsaj 100 m.</w:t>
      </w:r>
    </w:p>
    <w:p w14:paraId="4EB4322F" w14:textId="77777777" w:rsidR="009A3B05" w:rsidRDefault="009A3B05" w:rsidP="009A3B05">
      <w:pPr>
        <w:pStyle w:val="Glava"/>
        <w:ind w:left="1080"/>
        <w:jc w:val="both"/>
        <w:rPr>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990"/>
        <w:gridCol w:w="1984"/>
      </w:tblGrid>
      <w:tr w:rsidR="002E5632" w:rsidRPr="00755493" w14:paraId="2029D320" w14:textId="77777777" w:rsidTr="002E5632">
        <w:tc>
          <w:tcPr>
            <w:tcW w:w="2039" w:type="dxa"/>
            <w:shd w:val="clear" w:color="auto" w:fill="D9D9D9" w:themeFill="background1" w:themeFillShade="D9"/>
            <w:vAlign w:val="center"/>
          </w:tcPr>
          <w:p w14:paraId="51A513A5" w14:textId="77777777" w:rsidR="002E5632" w:rsidRPr="00755493" w:rsidRDefault="002E5632"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4990" w:type="dxa"/>
            <w:shd w:val="clear" w:color="auto" w:fill="D9D9D9" w:themeFill="background1" w:themeFillShade="D9"/>
            <w:vAlign w:val="center"/>
          </w:tcPr>
          <w:p w14:paraId="44EF78FB" w14:textId="51FCCFC2" w:rsidR="002E5632" w:rsidRPr="00621C8B" w:rsidRDefault="002E5632" w:rsidP="006C49F7">
            <w:pPr>
              <w:jc w:val="center"/>
              <w:rPr>
                <w:b/>
                <w:i w:val="0"/>
                <w:color w:val="000000" w:themeColor="text1"/>
                <w:sz w:val="18"/>
                <w:szCs w:val="18"/>
              </w:rPr>
            </w:pPr>
            <w:r w:rsidRPr="00621C8B">
              <w:rPr>
                <w:b/>
                <w:i w:val="0"/>
                <w:color w:val="000000" w:themeColor="text1"/>
                <w:sz w:val="16"/>
                <w:szCs w:val="16"/>
              </w:rPr>
              <w:t xml:space="preserve">Predmet referenčnega posla – kratek opis del </w:t>
            </w:r>
            <w:r w:rsidR="00621C8B">
              <w:rPr>
                <w:b/>
                <w:i w:val="0"/>
                <w:color w:val="000000" w:themeColor="text1"/>
                <w:sz w:val="16"/>
                <w:szCs w:val="16"/>
              </w:rPr>
              <w:t>z navedbo ključnih podatkov, ki izkazujejo izpolnjevanje referenčnega pogoja</w:t>
            </w:r>
          </w:p>
        </w:tc>
        <w:tc>
          <w:tcPr>
            <w:tcW w:w="1984" w:type="dxa"/>
            <w:shd w:val="clear" w:color="auto" w:fill="D9D9D9" w:themeFill="background1" w:themeFillShade="D9"/>
            <w:vAlign w:val="center"/>
          </w:tcPr>
          <w:p w14:paraId="32011F6F" w14:textId="77777777" w:rsidR="002E5632" w:rsidRPr="00621C8B" w:rsidRDefault="002E5632" w:rsidP="002479F4">
            <w:pPr>
              <w:jc w:val="center"/>
              <w:rPr>
                <w:b/>
                <w:i w:val="0"/>
                <w:color w:val="000000" w:themeColor="text1"/>
                <w:sz w:val="16"/>
                <w:szCs w:val="16"/>
              </w:rPr>
            </w:pPr>
            <w:r w:rsidRPr="00621C8B">
              <w:rPr>
                <w:b/>
                <w:i w:val="0"/>
                <w:color w:val="000000" w:themeColor="text1"/>
                <w:sz w:val="16"/>
                <w:szCs w:val="16"/>
              </w:rPr>
              <w:t>Datum začetka in končanja posla</w:t>
            </w:r>
          </w:p>
        </w:tc>
      </w:tr>
      <w:tr w:rsidR="002E5632" w:rsidRPr="0079325B" w14:paraId="3B35EE5E" w14:textId="77777777" w:rsidTr="002E5632">
        <w:trPr>
          <w:trHeight w:val="1348"/>
        </w:trPr>
        <w:tc>
          <w:tcPr>
            <w:tcW w:w="2039" w:type="dxa"/>
          </w:tcPr>
          <w:p w14:paraId="30CE2642" w14:textId="77777777" w:rsidR="002E5632" w:rsidRDefault="002E5632" w:rsidP="002479F4">
            <w:pPr>
              <w:pStyle w:val="Glava"/>
              <w:tabs>
                <w:tab w:val="clear" w:pos="4536"/>
                <w:tab w:val="clear" w:pos="9072"/>
              </w:tabs>
              <w:jc w:val="both"/>
              <w:rPr>
                <w:i w:val="0"/>
                <w:sz w:val="22"/>
                <w:szCs w:val="22"/>
              </w:rPr>
            </w:pPr>
          </w:p>
          <w:p w14:paraId="65F430E2" w14:textId="77777777" w:rsidR="002E5632" w:rsidRDefault="002E5632" w:rsidP="002479F4">
            <w:pPr>
              <w:pStyle w:val="Glava"/>
              <w:tabs>
                <w:tab w:val="clear" w:pos="4536"/>
                <w:tab w:val="clear" w:pos="9072"/>
              </w:tabs>
              <w:jc w:val="both"/>
              <w:rPr>
                <w:i w:val="0"/>
                <w:sz w:val="22"/>
                <w:szCs w:val="22"/>
              </w:rPr>
            </w:pPr>
          </w:p>
          <w:p w14:paraId="7F953A67" w14:textId="3B8B316F" w:rsidR="002E5632" w:rsidRPr="0079325B" w:rsidRDefault="002E5632" w:rsidP="002479F4">
            <w:pPr>
              <w:pStyle w:val="Glava"/>
              <w:tabs>
                <w:tab w:val="clear" w:pos="4536"/>
                <w:tab w:val="clear" w:pos="9072"/>
              </w:tabs>
              <w:jc w:val="both"/>
              <w:rPr>
                <w:i w:val="0"/>
                <w:sz w:val="22"/>
                <w:szCs w:val="22"/>
              </w:rPr>
            </w:pPr>
          </w:p>
        </w:tc>
        <w:tc>
          <w:tcPr>
            <w:tcW w:w="4990" w:type="dxa"/>
          </w:tcPr>
          <w:p w14:paraId="1AEE8213" w14:textId="77777777" w:rsidR="002E5632" w:rsidRPr="0079325B" w:rsidRDefault="002E5632" w:rsidP="002479F4">
            <w:pPr>
              <w:pStyle w:val="Glava"/>
              <w:tabs>
                <w:tab w:val="clear" w:pos="4536"/>
                <w:tab w:val="clear" w:pos="9072"/>
              </w:tabs>
              <w:jc w:val="both"/>
              <w:rPr>
                <w:i w:val="0"/>
                <w:sz w:val="22"/>
                <w:szCs w:val="22"/>
              </w:rPr>
            </w:pPr>
          </w:p>
        </w:tc>
        <w:tc>
          <w:tcPr>
            <w:tcW w:w="1984" w:type="dxa"/>
          </w:tcPr>
          <w:p w14:paraId="4B00C1BB" w14:textId="77777777" w:rsidR="002E5632" w:rsidRPr="0079325B" w:rsidRDefault="002E5632" w:rsidP="002479F4">
            <w:pPr>
              <w:pStyle w:val="Glava"/>
              <w:tabs>
                <w:tab w:val="clear" w:pos="4536"/>
                <w:tab w:val="clear" w:pos="9072"/>
              </w:tabs>
              <w:jc w:val="both"/>
              <w:rPr>
                <w:i w:val="0"/>
                <w:sz w:val="22"/>
                <w:szCs w:val="22"/>
              </w:rPr>
            </w:pPr>
          </w:p>
        </w:tc>
      </w:tr>
      <w:tr w:rsidR="002E5632" w:rsidRPr="0079325B" w14:paraId="2E45E1DB" w14:textId="77777777" w:rsidTr="002E5632">
        <w:trPr>
          <w:trHeight w:val="1288"/>
        </w:trPr>
        <w:tc>
          <w:tcPr>
            <w:tcW w:w="2039" w:type="dxa"/>
          </w:tcPr>
          <w:p w14:paraId="1F06683D" w14:textId="77777777" w:rsidR="002E5632" w:rsidRPr="0079325B" w:rsidRDefault="002E5632" w:rsidP="002479F4">
            <w:pPr>
              <w:pStyle w:val="Glava"/>
              <w:tabs>
                <w:tab w:val="clear" w:pos="4536"/>
                <w:tab w:val="clear" w:pos="9072"/>
              </w:tabs>
              <w:jc w:val="both"/>
              <w:rPr>
                <w:i w:val="0"/>
                <w:sz w:val="22"/>
                <w:szCs w:val="22"/>
              </w:rPr>
            </w:pPr>
          </w:p>
        </w:tc>
        <w:tc>
          <w:tcPr>
            <w:tcW w:w="4990" w:type="dxa"/>
          </w:tcPr>
          <w:p w14:paraId="53D9A8B4" w14:textId="77777777" w:rsidR="002E5632" w:rsidRPr="0079325B" w:rsidRDefault="002E5632" w:rsidP="002479F4">
            <w:pPr>
              <w:pStyle w:val="Glava"/>
              <w:tabs>
                <w:tab w:val="clear" w:pos="4536"/>
                <w:tab w:val="clear" w:pos="9072"/>
              </w:tabs>
              <w:jc w:val="both"/>
              <w:rPr>
                <w:i w:val="0"/>
                <w:sz w:val="22"/>
                <w:szCs w:val="22"/>
              </w:rPr>
            </w:pPr>
          </w:p>
        </w:tc>
        <w:tc>
          <w:tcPr>
            <w:tcW w:w="1984" w:type="dxa"/>
          </w:tcPr>
          <w:p w14:paraId="6029D23D" w14:textId="77777777" w:rsidR="002E5632" w:rsidRPr="0079325B" w:rsidRDefault="002E5632" w:rsidP="002479F4">
            <w:pPr>
              <w:pStyle w:val="Glava"/>
              <w:tabs>
                <w:tab w:val="clear" w:pos="4536"/>
                <w:tab w:val="clear" w:pos="9072"/>
              </w:tabs>
              <w:jc w:val="both"/>
              <w:rPr>
                <w:i w:val="0"/>
                <w:sz w:val="22"/>
                <w:szCs w:val="22"/>
              </w:rPr>
            </w:pPr>
          </w:p>
        </w:tc>
      </w:tr>
      <w:tr w:rsidR="002E5632" w:rsidRPr="0079325B" w14:paraId="6AF1D6E2" w14:textId="77777777" w:rsidTr="00F03AE2">
        <w:trPr>
          <w:trHeight w:val="1245"/>
        </w:trPr>
        <w:tc>
          <w:tcPr>
            <w:tcW w:w="2039" w:type="dxa"/>
          </w:tcPr>
          <w:p w14:paraId="3C89EAF4" w14:textId="77777777" w:rsidR="002E5632" w:rsidRDefault="002E5632" w:rsidP="002479F4">
            <w:pPr>
              <w:pStyle w:val="Glava"/>
              <w:tabs>
                <w:tab w:val="clear" w:pos="4536"/>
                <w:tab w:val="clear" w:pos="9072"/>
              </w:tabs>
              <w:jc w:val="both"/>
              <w:rPr>
                <w:i w:val="0"/>
                <w:sz w:val="22"/>
                <w:szCs w:val="22"/>
              </w:rPr>
            </w:pPr>
          </w:p>
          <w:p w14:paraId="75E143B3" w14:textId="77777777" w:rsidR="002E5632" w:rsidRDefault="002E5632" w:rsidP="002479F4">
            <w:pPr>
              <w:pStyle w:val="Glava"/>
              <w:tabs>
                <w:tab w:val="clear" w:pos="4536"/>
                <w:tab w:val="clear" w:pos="9072"/>
              </w:tabs>
              <w:jc w:val="both"/>
              <w:rPr>
                <w:i w:val="0"/>
                <w:sz w:val="22"/>
                <w:szCs w:val="22"/>
              </w:rPr>
            </w:pPr>
          </w:p>
          <w:p w14:paraId="6A358D2C" w14:textId="77777777" w:rsidR="002E5632" w:rsidRDefault="002E5632" w:rsidP="002479F4">
            <w:pPr>
              <w:pStyle w:val="Glava"/>
              <w:tabs>
                <w:tab w:val="clear" w:pos="4536"/>
                <w:tab w:val="clear" w:pos="9072"/>
              </w:tabs>
              <w:jc w:val="both"/>
              <w:rPr>
                <w:i w:val="0"/>
                <w:sz w:val="22"/>
                <w:szCs w:val="22"/>
              </w:rPr>
            </w:pPr>
          </w:p>
          <w:p w14:paraId="5AC2F914" w14:textId="127694C2" w:rsidR="002E5632" w:rsidRPr="0079325B" w:rsidRDefault="002E5632" w:rsidP="002479F4">
            <w:pPr>
              <w:pStyle w:val="Glava"/>
              <w:tabs>
                <w:tab w:val="clear" w:pos="4536"/>
                <w:tab w:val="clear" w:pos="9072"/>
              </w:tabs>
              <w:jc w:val="both"/>
              <w:rPr>
                <w:i w:val="0"/>
                <w:sz w:val="22"/>
                <w:szCs w:val="22"/>
              </w:rPr>
            </w:pPr>
          </w:p>
        </w:tc>
        <w:tc>
          <w:tcPr>
            <w:tcW w:w="4990" w:type="dxa"/>
          </w:tcPr>
          <w:p w14:paraId="04DA4CE9" w14:textId="77777777" w:rsidR="002E5632" w:rsidRPr="0079325B" w:rsidRDefault="002E5632" w:rsidP="002479F4">
            <w:pPr>
              <w:pStyle w:val="Glava"/>
              <w:tabs>
                <w:tab w:val="clear" w:pos="4536"/>
                <w:tab w:val="clear" w:pos="9072"/>
              </w:tabs>
              <w:jc w:val="both"/>
              <w:rPr>
                <w:i w:val="0"/>
                <w:sz w:val="22"/>
                <w:szCs w:val="22"/>
              </w:rPr>
            </w:pPr>
          </w:p>
        </w:tc>
        <w:tc>
          <w:tcPr>
            <w:tcW w:w="1984" w:type="dxa"/>
          </w:tcPr>
          <w:p w14:paraId="45C5358D" w14:textId="77777777" w:rsidR="002E5632" w:rsidRPr="0079325B" w:rsidRDefault="002E5632" w:rsidP="002479F4">
            <w:pPr>
              <w:pStyle w:val="Glava"/>
              <w:tabs>
                <w:tab w:val="clear" w:pos="4536"/>
                <w:tab w:val="clear" w:pos="9072"/>
              </w:tabs>
              <w:jc w:val="both"/>
              <w:rPr>
                <w:i w:val="0"/>
                <w:sz w:val="22"/>
                <w:szCs w:val="22"/>
              </w:rPr>
            </w:pPr>
          </w:p>
        </w:tc>
      </w:tr>
      <w:tr w:rsidR="002E5632" w:rsidRPr="0079325B" w14:paraId="28E90C8C" w14:textId="77777777" w:rsidTr="00F03AE2">
        <w:trPr>
          <w:trHeight w:val="1263"/>
        </w:trPr>
        <w:tc>
          <w:tcPr>
            <w:tcW w:w="2039" w:type="dxa"/>
          </w:tcPr>
          <w:p w14:paraId="32032147" w14:textId="77777777" w:rsidR="002E5632" w:rsidRDefault="002E5632" w:rsidP="002479F4">
            <w:pPr>
              <w:pStyle w:val="Glava"/>
              <w:tabs>
                <w:tab w:val="clear" w:pos="4536"/>
                <w:tab w:val="clear" w:pos="9072"/>
              </w:tabs>
              <w:jc w:val="both"/>
              <w:rPr>
                <w:i w:val="0"/>
                <w:sz w:val="22"/>
                <w:szCs w:val="22"/>
              </w:rPr>
            </w:pPr>
          </w:p>
          <w:p w14:paraId="73CEAFB0" w14:textId="77777777" w:rsidR="002E5632" w:rsidRDefault="002E5632" w:rsidP="002479F4">
            <w:pPr>
              <w:pStyle w:val="Glava"/>
              <w:tabs>
                <w:tab w:val="clear" w:pos="4536"/>
                <w:tab w:val="clear" w:pos="9072"/>
              </w:tabs>
              <w:jc w:val="both"/>
              <w:rPr>
                <w:i w:val="0"/>
                <w:sz w:val="22"/>
                <w:szCs w:val="22"/>
              </w:rPr>
            </w:pPr>
          </w:p>
          <w:p w14:paraId="6F2AB4EB" w14:textId="77777777" w:rsidR="002E5632" w:rsidRDefault="002E5632" w:rsidP="002479F4">
            <w:pPr>
              <w:pStyle w:val="Glava"/>
              <w:tabs>
                <w:tab w:val="clear" w:pos="4536"/>
                <w:tab w:val="clear" w:pos="9072"/>
              </w:tabs>
              <w:jc w:val="both"/>
              <w:rPr>
                <w:i w:val="0"/>
                <w:sz w:val="22"/>
                <w:szCs w:val="22"/>
              </w:rPr>
            </w:pPr>
          </w:p>
          <w:p w14:paraId="5046A213" w14:textId="749ABBFC" w:rsidR="002E5632" w:rsidRPr="0079325B" w:rsidRDefault="002E5632" w:rsidP="002479F4">
            <w:pPr>
              <w:pStyle w:val="Glava"/>
              <w:tabs>
                <w:tab w:val="clear" w:pos="4536"/>
                <w:tab w:val="clear" w:pos="9072"/>
              </w:tabs>
              <w:jc w:val="both"/>
              <w:rPr>
                <w:i w:val="0"/>
                <w:sz w:val="22"/>
                <w:szCs w:val="22"/>
              </w:rPr>
            </w:pPr>
          </w:p>
        </w:tc>
        <w:tc>
          <w:tcPr>
            <w:tcW w:w="4990" w:type="dxa"/>
          </w:tcPr>
          <w:p w14:paraId="40C4931C" w14:textId="77777777" w:rsidR="002E5632" w:rsidRPr="0079325B" w:rsidRDefault="002E5632" w:rsidP="002479F4">
            <w:pPr>
              <w:pStyle w:val="Glava"/>
              <w:tabs>
                <w:tab w:val="clear" w:pos="4536"/>
                <w:tab w:val="clear" w:pos="9072"/>
              </w:tabs>
              <w:jc w:val="both"/>
              <w:rPr>
                <w:i w:val="0"/>
                <w:sz w:val="22"/>
                <w:szCs w:val="22"/>
              </w:rPr>
            </w:pPr>
          </w:p>
        </w:tc>
        <w:tc>
          <w:tcPr>
            <w:tcW w:w="1984" w:type="dxa"/>
          </w:tcPr>
          <w:p w14:paraId="504C7BB4" w14:textId="77777777" w:rsidR="002E5632" w:rsidRPr="0079325B" w:rsidRDefault="002E5632" w:rsidP="002479F4">
            <w:pPr>
              <w:pStyle w:val="Glava"/>
              <w:tabs>
                <w:tab w:val="clear" w:pos="4536"/>
                <w:tab w:val="clear" w:pos="9072"/>
              </w:tabs>
              <w:jc w:val="both"/>
              <w:rPr>
                <w:i w:val="0"/>
                <w:sz w:val="22"/>
                <w:szCs w:val="22"/>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3934D63" w14:textId="77777777" w:rsidR="00F03AE2" w:rsidRDefault="00F03AE2">
      <w:pPr>
        <w:rPr>
          <w:b/>
          <w:i w:val="0"/>
          <w:sz w:val="22"/>
          <w:szCs w:val="22"/>
        </w:rPr>
      </w:pPr>
      <w:r>
        <w:rPr>
          <w:b/>
          <w:i w:val="0"/>
          <w:sz w:val="22"/>
          <w:szCs w:val="22"/>
        </w:rPr>
        <w:br w:type="page"/>
      </w:r>
    </w:p>
    <w:p w14:paraId="6EA304D9" w14:textId="4F45CB41" w:rsidR="00B4313B" w:rsidRPr="0079325B" w:rsidRDefault="009A3B05" w:rsidP="00B4313B">
      <w:pPr>
        <w:pStyle w:val="Glava"/>
        <w:tabs>
          <w:tab w:val="clear" w:pos="4536"/>
          <w:tab w:val="clear" w:pos="9072"/>
        </w:tabs>
        <w:ind w:left="1080"/>
        <w:jc w:val="right"/>
        <w:rPr>
          <w:b/>
          <w:i w:val="0"/>
          <w:sz w:val="22"/>
          <w:szCs w:val="22"/>
        </w:rPr>
      </w:pPr>
      <w:r>
        <w:rPr>
          <w:b/>
          <w:i w:val="0"/>
          <w:sz w:val="22"/>
          <w:szCs w:val="22"/>
        </w:rPr>
        <w:lastRenderedPageBreak/>
        <w:t>P</w:t>
      </w:r>
      <w:r w:rsidR="00B4313B">
        <w:rPr>
          <w:b/>
          <w:i w:val="0"/>
          <w:sz w:val="22"/>
          <w:szCs w:val="22"/>
        </w:rPr>
        <w:t xml:space="preserve">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10059FE0" w:rsidR="00B4313B" w:rsidRDefault="00B4313B" w:rsidP="00B4313B">
      <w:pPr>
        <w:ind w:left="1080"/>
        <w:rPr>
          <w:i w:val="0"/>
          <w:sz w:val="22"/>
          <w:szCs w:val="22"/>
        </w:rPr>
      </w:pPr>
      <w:r w:rsidRPr="00253F35">
        <w:rPr>
          <w:i w:val="0"/>
          <w:sz w:val="22"/>
          <w:szCs w:val="22"/>
        </w:rPr>
        <w:t>za prijavo na javni razpis za »</w:t>
      </w:r>
      <w:r w:rsidR="001C540A" w:rsidRPr="001C540A">
        <w:rPr>
          <w:b/>
          <w:i w:val="0"/>
          <w:sz w:val="22"/>
          <w:szCs w:val="22"/>
        </w:rPr>
        <w:t>Ureditev Lončarske steze in ulice Na Stolbi s komunalno infrastrukturo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621C8B" w14:paraId="2CE5FA57" w14:textId="77777777" w:rsidTr="00A460E4">
        <w:tc>
          <w:tcPr>
            <w:tcW w:w="2606" w:type="dxa"/>
          </w:tcPr>
          <w:p w14:paraId="21BBEF3A" w14:textId="77777777" w:rsidR="00B4313B" w:rsidRPr="00621C8B" w:rsidRDefault="00B4313B" w:rsidP="00A460E4">
            <w:pPr>
              <w:rPr>
                <w:i w:val="0"/>
                <w:sz w:val="22"/>
                <w:szCs w:val="22"/>
              </w:rPr>
            </w:pPr>
            <w:r w:rsidRPr="00621C8B">
              <w:rPr>
                <w:i w:val="0"/>
                <w:sz w:val="22"/>
                <w:szCs w:val="22"/>
              </w:rPr>
              <w:t>Datum začetka posla:</w:t>
            </w:r>
          </w:p>
        </w:tc>
        <w:tc>
          <w:tcPr>
            <w:tcW w:w="6237" w:type="dxa"/>
            <w:tcBorders>
              <w:bottom w:val="single" w:sz="4" w:space="0" w:color="auto"/>
            </w:tcBorders>
          </w:tcPr>
          <w:p w14:paraId="41D53F30" w14:textId="77777777" w:rsidR="00B4313B" w:rsidRPr="00621C8B" w:rsidRDefault="00B4313B" w:rsidP="00A460E4">
            <w:pPr>
              <w:rPr>
                <w:i w:val="0"/>
                <w:sz w:val="22"/>
                <w:szCs w:val="22"/>
              </w:rPr>
            </w:pPr>
          </w:p>
        </w:tc>
      </w:tr>
      <w:tr w:rsidR="00B4313B" w:rsidRPr="00621C8B" w14:paraId="2455CBA2" w14:textId="77777777" w:rsidTr="00A460E4">
        <w:tc>
          <w:tcPr>
            <w:tcW w:w="2606" w:type="dxa"/>
          </w:tcPr>
          <w:p w14:paraId="0DC1B6A6" w14:textId="77777777" w:rsidR="00B4313B" w:rsidRPr="00621C8B" w:rsidRDefault="00B4313B" w:rsidP="00A460E4">
            <w:pPr>
              <w:rPr>
                <w:i w:val="0"/>
                <w:sz w:val="12"/>
                <w:szCs w:val="12"/>
              </w:rPr>
            </w:pPr>
          </w:p>
        </w:tc>
        <w:tc>
          <w:tcPr>
            <w:tcW w:w="6237" w:type="dxa"/>
          </w:tcPr>
          <w:p w14:paraId="5B88A604" w14:textId="77777777" w:rsidR="00B4313B" w:rsidRPr="00621C8B" w:rsidRDefault="00B4313B" w:rsidP="00A460E4">
            <w:pPr>
              <w:rPr>
                <w:i w:val="0"/>
                <w:sz w:val="12"/>
                <w:szCs w:val="12"/>
              </w:rPr>
            </w:pPr>
          </w:p>
        </w:tc>
      </w:tr>
      <w:tr w:rsidR="00B4313B" w:rsidRPr="00621C8B" w14:paraId="26D0D60C" w14:textId="77777777" w:rsidTr="00A460E4">
        <w:tc>
          <w:tcPr>
            <w:tcW w:w="2606" w:type="dxa"/>
          </w:tcPr>
          <w:p w14:paraId="0A71DA13" w14:textId="77777777" w:rsidR="00B4313B" w:rsidRPr="00621C8B" w:rsidRDefault="00B4313B" w:rsidP="00A460E4">
            <w:pPr>
              <w:rPr>
                <w:i w:val="0"/>
                <w:sz w:val="22"/>
                <w:szCs w:val="22"/>
              </w:rPr>
            </w:pPr>
            <w:r w:rsidRPr="00621C8B">
              <w:rPr>
                <w:i w:val="0"/>
                <w:sz w:val="22"/>
                <w:szCs w:val="22"/>
              </w:rPr>
              <w:t>Datum končanja posla:</w:t>
            </w:r>
          </w:p>
        </w:tc>
        <w:tc>
          <w:tcPr>
            <w:tcW w:w="6237" w:type="dxa"/>
            <w:tcBorders>
              <w:bottom w:val="single" w:sz="4" w:space="0" w:color="auto"/>
            </w:tcBorders>
          </w:tcPr>
          <w:p w14:paraId="4CC7C4AC" w14:textId="77777777" w:rsidR="00B4313B" w:rsidRPr="00621C8B" w:rsidRDefault="00B4313B" w:rsidP="00A460E4">
            <w:pPr>
              <w:rPr>
                <w:i w:val="0"/>
                <w:sz w:val="22"/>
                <w:szCs w:val="22"/>
              </w:rPr>
            </w:pPr>
          </w:p>
        </w:tc>
      </w:tr>
    </w:tbl>
    <w:p w14:paraId="34B062DA" w14:textId="77777777" w:rsidR="00B4313B" w:rsidRPr="00621C8B"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621C8B" w14:paraId="6A926505" w14:textId="77777777" w:rsidTr="00621C8B">
        <w:tc>
          <w:tcPr>
            <w:tcW w:w="4874" w:type="dxa"/>
            <w:gridSpan w:val="2"/>
          </w:tcPr>
          <w:p w14:paraId="4E09FD9F" w14:textId="6BBCBD29" w:rsidR="009A3B05" w:rsidRPr="00621C8B" w:rsidRDefault="009A3B05" w:rsidP="00A460E4">
            <w:pPr>
              <w:rPr>
                <w:i w:val="0"/>
                <w:sz w:val="22"/>
                <w:szCs w:val="22"/>
              </w:rPr>
            </w:pPr>
            <w:r w:rsidRPr="00621C8B">
              <w:rPr>
                <w:i w:val="0"/>
                <w:sz w:val="22"/>
                <w:szCs w:val="22"/>
              </w:rPr>
              <w:t>Opis izvedenih del z navedbo ključnih podatkov,</w:t>
            </w:r>
          </w:p>
          <w:p w14:paraId="6DCD0C86" w14:textId="787498EE" w:rsidR="00B4313B" w:rsidRPr="00621C8B" w:rsidRDefault="009A3B05" w:rsidP="00A460E4">
            <w:pPr>
              <w:rPr>
                <w:i w:val="0"/>
                <w:sz w:val="22"/>
                <w:szCs w:val="22"/>
              </w:rPr>
            </w:pPr>
            <w:r w:rsidRPr="00621C8B">
              <w:rPr>
                <w:i w:val="0"/>
                <w:sz w:val="22"/>
                <w:szCs w:val="22"/>
              </w:rPr>
              <w:t>ki izkazujejo izpolnjevanje referenčnega pogoja</w:t>
            </w:r>
            <w:r w:rsidR="00B4313B" w:rsidRPr="00621C8B">
              <w:rPr>
                <w:i w:val="0"/>
                <w:sz w:val="22"/>
                <w:szCs w:val="22"/>
              </w:rPr>
              <w:t>:</w:t>
            </w:r>
          </w:p>
        </w:tc>
        <w:tc>
          <w:tcPr>
            <w:tcW w:w="3969" w:type="dxa"/>
            <w:tcBorders>
              <w:bottom w:val="single" w:sz="4" w:space="0" w:color="auto"/>
            </w:tcBorders>
          </w:tcPr>
          <w:p w14:paraId="6E666DE2" w14:textId="77777777" w:rsidR="00B4313B" w:rsidRPr="00621C8B" w:rsidRDefault="00B4313B" w:rsidP="00A460E4">
            <w:pPr>
              <w:rPr>
                <w:i w:val="0"/>
                <w:sz w:val="22"/>
                <w:szCs w:val="22"/>
              </w:rPr>
            </w:pPr>
          </w:p>
        </w:tc>
      </w:tr>
      <w:tr w:rsidR="00B4313B" w:rsidRPr="00621C8B" w14:paraId="1F12788B" w14:textId="77777777" w:rsidTr="00621C8B">
        <w:tc>
          <w:tcPr>
            <w:tcW w:w="4874" w:type="dxa"/>
            <w:gridSpan w:val="2"/>
          </w:tcPr>
          <w:p w14:paraId="0D3A5CA4" w14:textId="77777777" w:rsidR="00B4313B" w:rsidRPr="00621C8B" w:rsidRDefault="00B4313B" w:rsidP="00A460E4">
            <w:pPr>
              <w:rPr>
                <w:i w:val="0"/>
                <w:sz w:val="22"/>
                <w:szCs w:val="22"/>
              </w:rPr>
            </w:pPr>
          </w:p>
        </w:tc>
        <w:tc>
          <w:tcPr>
            <w:tcW w:w="3969" w:type="dxa"/>
            <w:tcBorders>
              <w:top w:val="single" w:sz="4" w:space="0" w:color="auto"/>
            </w:tcBorders>
          </w:tcPr>
          <w:p w14:paraId="1300C1AB" w14:textId="77777777" w:rsidR="00B4313B" w:rsidRPr="00621C8B" w:rsidRDefault="00B4313B" w:rsidP="00A460E4">
            <w:pPr>
              <w:rPr>
                <w:i w:val="0"/>
                <w:sz w:val="22"/>
                <w:szCs w:val="22"/>
              </w:rPr>
            </w:pPr>
          </w:p>
        </w:tc>
      </w:tr>
      <w:tr w:rsidR="00B4313B" w:rsidRPr="00621C8B" w14:paraId="31352C15" w14:textId="77777777" w:rsidTr="00621C8B">
        <w:tc>
          <w:tcPr>
            <w:tcW w:w="4874" w:type="dxa"/>
            <w:gridSpan w:val="2"/>
            <w:tcBorders>
              <w:bottom w:val="single" w:sz="4" w:space="0" w:color="auto"/>
            </w:tcBorders>
          </w:tcPr>
          <w:p w14:paraId="22A7218C" w14:textId="77777777" w:rsidR="00B4313B" w:rsidRPr="00621C8B" w:rsidRDefault="00B4313B" w:rsidP="00A460E4">
            <w:pPr>
              <w:rPr>
                <w:i w:val="0"/>
                <w:sz w:val="22"/>
                <w:szCs w:val="22"/>
              </w:rPr>
            </w:pPr>
          </w:p>
        </w:tc>
        <w:tc>
          <w:tcPr>
            <w:tcW w:w="3969" w:type="dxa"/>
            <w:tcBorders>
              <w:bottom w:val="single" w:sz="4" w:space="0" w:color="auto"/>
            </w:tcBorders>
          </w:tcPr>
          <w:p w14:paraId="00BEC26B" w14:textId="77777777" w:rsidR="00B4313B" w:rsidRPr="00621C8B" w:rsidRDefault="00B4313B" w:rsidP="00A460E4">
            <w:pPr>
              <w:rPr>
                <w:i w:val="0"/>
                <w:sz w:val="22"/>
                <w:szCs w:val="22"/>
              </w:rPr>
            </w:pPr>
          </w:p>
        </w:tc>
      </w:tr>
      <w:tr w:rsidR="002E5632" w:rsidRPr="00621C8B" w14:paraId="285B8CA0" w14:textId="77777777" w:rsidTr="00621C8B">
        <w:tc>
          <w:tcPr>
            <w:tcW w:w="4874" w:type="dxa"/>
            <w:gridSpan w:val="2"/>
            <w:tcBorders>
              <w:top w:val="single" w:sz="4" w:space="0" w:color="auto"/>
              <w:bottom w:val="single" w:sz="4" w:space="0" w:color="auto"/>
            </w:tcBorders>
          </w:tcPr>
          <w:p w14:paraId="740E36B2" w14:textId="77777777" w:rsidR="002E5632" w:rsidRPr="00621C8B" w:rsidRDefault="002E5632" w:rsidP="00A460E4">
            <w:pPr>
              <w:rPr>
                <w:i w:val="0"/>
                <w:sz w:val="22"/>
                <w:szCs w:val="22"/>
              </w:rPr>
            </w:pPr>
          </w:p>
          <w:p w14:paraId="47F73F4F" w14:textId="79EF7FFE" w:rsidR="002E5632" w:rsidRPr="00621C8B" w:rsidRDefault="002E5632" w:rsidP="00A460E4">
            <w:pPr>
              <w:rPr>
                <w:i w:val="0"/>
                <w:sz w:val="22"/>
                <w:szCs w:val="22"/>
              </w:rPr>
            </w:pPr>
          </w:p>
        </w:tc>
        <w:tc>
          <w:tcPr>
            <w:tcW w:w="3969" w:type="dxa"/>
            <w:tcBorders>
              <w:bottom w:val="single" w:sz="4" w:space="0" w:color="auto"/>
            </w:tcBorders>
          </w:tcPr>
          <w:p w14:paraId="7344902A" w14:textId="77777777" w:rsidR="002E5632" w:rsidRPr="00621C8B" w:rsidRDefault="002E5632" w:rsidP="00A460E4">
            <w:pPr>
              <w:rPr>
                <w:i w:val="0"/>
                <w:sz w:val="22"/>
                <w:szCs w:val="22"/>
              </w:rPr>
            </w:pPr>
          </w:p>
        </w:tc>
      </w:tr>
      <w:tr w:rsidR="00B4313B" w:rsidRPr="0022154A" w14:paraId="18674917" w14:textId="77777777" w:rsidTr="00A460E4">
        <w:tc>
          <w:tcPr>
            <w:tcW w:w="2606" w:type="dxa"/>
          </w:tcPr>
          <w:p w14:paraId="21554F48" w14:textId="77777777" w:rsidR="00621C8B" w:rsidRDefault="00621C8B" w:rsidP="00A460E4">
            <w:pPr>
              <w:rPr>
                <w:i w:val="0"/>
                <w:sz w:val="22"/>
                <w:szCs w:val="22"/>
              </w:rPr>
            </w:pPr>
          </w:p>
          <w:p w14:paraId="5FE8F7B9" w14:textId="6544F419" w:rsidR="00B4313B" w:rsidRPr="00621C8B" w:rsidRDefault="00B4313B" w:rsidP="00A460E4">
            <w:pPr>
              <w:rPr>
                <w:i w:val="0"/>
                <w:sz w:val="22"/>
                <w:szCs w:val="22"/>
              </w:rPr>
            </w:pPr>
            <w:r w:rsidRPr="00621C8B">
              <w:rPr>
                <w:i w:val="0"/>
                <w:sz w:val="22"/>
                <w:szCs w:val="22"/>
              </w:rPr>
              <w:t>Klasifikacija objekta:</w:t>
            </w:r>
          </w:p>
          <w:p w14:paraId="07744E3D" w14:textId="77777777" w:rsidR="00B4313B" w:rsidRPr="00621C8B" w:rsidRDefault="00B4313B" w:rsidP="00A460E4">
            <w:pPr>
              <w:rPr>
                <w:sz w:val="18"/>
                <w:szCs w:val="18"/>
              </w:rPr>
            </w:pPr>
            <w:r w:rsidRPr="00621C8B">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3FD27D6F" w:rsidR="00E77E9A" w:rsidRPr="0079325B" w:rsidRDefault="00E77E9A" w:rsidP="00B12A9B">
            <w:pPr>
              <w:jc w:val="center"/>
              <w:rPr>
                <w:b/>
                <w:i w:val="0"/>
                <w:sz w:val="20"/>
              </w:rPr>
            </w:pPr>
            <w:r w:rsidRPr="00371A1E">
              <w:rPr>
                <w:b/>
                <w:i w:val="0"/>
                <w:sz w:val="16"/>
                <w:szCs w:val="16"/>
              </w:rPr>
              <w:t>Identifikacijska številka vpisa v imenik IZS</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5AE5BFD7" w:rsidR="00E77E9A" w:rsidRPr="00621C8B" w:rsidRDefault="00E77E9A" w:rsidP="00B12A9B">
            <w:pPr>
              <w:pStyle w:val="Glava"/>
              <w:tabs>
                <w:tab w:val="clear" w:pos="4536"/>
                <w:tab w:val="clear" w:pos="9072"/>
              </w:tabs>
              <w:jc w:val="center"/>
              <w:rPr>
                <w:b/>
                <w:i w:val="0"/>
                <w:sz w:val="22"/>
                <w:szCs w:val="22"/>
              </w:rPr>
            </w:pPr>
            <w:r w:rsidRPr="00621C8B">
              <w:rPr>
                <w:b/>
                <w:i w:val="0"/>
                <w:sz w:val="22"/>
                <w:szCs w:val="22"/>
              </w:rPr>
              <w:t>VODJA DEL</w:t>
            </w:r>
            <w:r w:rsidR="007F209D" w:rsidRPr="00621C8B">
              <w:rPr>
                <w:b/>
                <w:i w:val="0"/>
                <w:sz w:val="22"/>
                <w:szCs w:val="22"/>
              </w:rPr>
              <w:t>/GRADNJE</w:t>
            </w:r>
          </w:p>
        </w:tc>
        <w:tc>
          <w:tcPr>
            <w:tcW w:w="3119" w:type="dxa"/>
          </w:tcPr>
          <w:p w14:paraId="7E8D592A" w14:textId="77777777" w:rsidR="00E77E9A" w:rsidRPr="00621C8B"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r w:rsidR="00496763" w:rsidRPr="0079325B" w14:paraId="0944F13B" w14:textId="0DD3D565" w:rsidTr="00B4313B">
        <w:tc>
          <w:tcPr>
            <w:tcW w:w="621" w:type="dxa"/>
            <w:shd w:val="clear" w:color="auto" w:fill="D9D9D9" w:themeFill="background1" w:themeFillShade="D9"/>
            <w:vAlign w:val="center"/>
          </w:tcPr>
          <w:p w14:paraId="56BB6B5F" w14:textId="26E71844" w:rsidR="00496763" w:rsidRPr="00021AC4" w:rsidRDefault="00496763" w:rsidP="00B12A9B">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14:paraId="6F130AED" w14:textId="41791402" w:rsidR="00496763" w:rsidRPr="00621C8B" w:rsidRDefault="00EE5E11" w:rsidP="00B12A9B">
            <w:pPr>
              <w:pStyle w:val="Glava"/>
              <w:tabs>
                <w:tab w:val="clear" w:pos="4536"/>
                <w:tab w:val="clear" w:pos="9072"/>
              </w:tabs>
              <w:jc w:val="center"/>
              <w:rPr>
                <w:b/>
                <w:i w:val="0"/>
                <w:sz w:val="20"/>
              </w:rPr>
            </w:pPr>
            <w:r w:rsidRPr="00621C8B">
              <w:rPr>
                <w:b/>
                <w:i w:val="0"/>
                <w:sz w:val="20"/>
              </w:rPr>
              <w:t>VODJA</w:t>
            </w:r>
            <w:r w:rsidR="002A4E79" w:rsidRPr="00621C8B">
              <w:rPr>
                <w:b/>
                <w:i w:val="0"/>
                <w:sz w:val="20"/>
              </w:rPr>
              <w:t xml:space="preserve"> POSAMEZNIH </w:t>
            </w:r>
            <w:r w:rsidRPr="00621C8B">
              <w:rPr>
                <w:b/>
                <w:i w:val="0"/>
                <w:sz w:val="20"/>
              </w:rPr>
              <w:t xml:space="preserve"> DEL ZA </w:t>
            </w:r>
            <w:r w:rsidR="002A4E79" w:rsidRPr="00621C8B">
              <w:rPr>
                <w:b/>
                <w:i w:val="0"/>
                <w:sz w:val="20"/>
              </w:rPr>
              <w:t>GRADBENIŠTVO</w:t>
            </w:r>
          </w:p>
        </w:tc>
        <w:tc>
          <w:tcPr>
            <w:tcW w:w="3119" w:type="dxa"/>
          </w:tcPr>
          <w:p w14:paraId="48972A1F" w14:textId="3818732E" w:rsidR="00496763" w:rsidRPr="00621C8B" w:rsidRDefault="00496763" w:rsidP="00B12A9B">
            <w:pPr>
              <w:pStyle w:val="Glava"/>
              <w:tabs>
                <w:tab w:val="clear" w:pos="4536"/>
                <w:tab w:val="clear" w:pos="9072"/>
              </w:tabs>
              <w:jc w:val="both"/>
              <w:rPr>
                <w:i w:val="0"/>
                <w:sz w:val="22"/>
                <w:szCs w:val="22"/>
              </w:rPr>
            </w:pPr>
          </w:p>
        </w:tc>
        <w:tc>
          <w:tcPr>
            <w:tcW w:w="1842" w:type="dxa"/>
          </w:tcPr>
          <w:p w14:paraId="6A37C332" w14:textId="1D077D76" w:rsidR="00496763" w:rsidRPr="0079325B" w:rsidRDefault="00496763" w:rsidP="00B12A9B">
            <w:pPr>
              <w:pStyle w:val="Glava"/>
              <w:tabs>
                <w:tab w:val="clear" w:pos="4536"/>
                <w:tab w:val="clear" w:pos="9072"/>
              </w:tabs>
              <w:jc w:val="both"/>
              <w:rPr>
                <w:i w:val="0"/>
                <w:sz w:val="22"/>
                <w:szCs w:val="22"/>
              </w:rPr>
            </w:pPr>
          </w:p>
        </w:tc>
        <w:tc>
          <w:tcPr>
            <w:tcW w:w="1701" w:type="dxa"/>
          </w:tcPr>
          <w:p w14:paraId="7848507E" w14:textId="4364D1DD" w:rsidR="00496763" w:rsidRDefault="00496763" w:rsidP="00B12A9B">
            <w:pPr>
              <w:pStyle w:val="Glava"/>
              <w:tabs>
                <w:tab w:val="clear" w:pos="4536"/>
                <w:tab w:val="clear" w:pos="9072"/>
              </w:tabs>
              <w:jc w:val="both"/>
              <w:rPr>
                <w:i w:val="0"/>
                <w:sz w:val="28"/>
                <w:szCs w:val="28"/>
              </w:rPr>
            </w:pPr>
          </w:p>
        </w:tc>
      </w:tr>
      <w:tr w:rsidR="002A4E79" w:rsidRPr="0079325B" w:rsidDel="00EE5E11" w14:paraId="1A5FF2CB" w14:textId="77777777" w:rsidTr="00B4313B">
        <w:tc>
          <w:tcPr>
            <w:tcW w:w="621" w:type="dxa"/>
            <w:shd w:val="clear" w:color="auto" w:fill="D9D9D9" w:themeFill="background1" w:themeFillShade="D9"/>
            <w:vAlign w:val="center"/>
          </w:tcPr>
          <w:p w14:paraId="57EF88BE" w14:textId="706629D7" w:rsidR="002A4E79" w:rsidDel="00EE5E11" w:rsidRDefault="002A4E79" w:rsidP="00B12A9B">
            <w:pPr>
              <w:pStyle w:val="Glava"/>
              <w:tabs>
                <w:tab w:val="clear" w:pos="4536"/>
                <w:tab w:val="clear" w:pos="9072"/>
              </w:tabs>
              <w:jc w:val="center"/>
              <w:rPr>
                <w:i w:val="0"/>
                <w:sz w:val="22"/>
                <w:szCs w:val="22"/>
              </w:rPr>
            </w:pPr>
            <w:r>
              <w:rPr>
                <w:i w:val="0"/>
                <w:sz w:val="22"/>
                <w:szCs w:val="22"/>
              </w:rPr>
              <w:t>3</w:t>
            </w:r>
          </w:p>
        </w:tc>
        <w:tc>
          <w:tcPr>
            <w:tcW w:w="1843" w:type="dxa"/>
            <w:shd w:val="clear" w:color="auto" w:fill="D9D9D9" w:themeFill="background1" w:themeFillShade="D9"/>
            <w:vAlign w:val="center"/>
          </w:tcPr>
          <w:p w14:paraId="1B5DD337" w14:textId="3FB765F1" w:rsidR="002A4E79" w:rsidRPr="00621C8B" w:rsidDel="00EE5E11" w:rsidRDefault="002A4E79" w:rsidP="002A4E79">
            <w:pPr>
              <w:pStyle w:val="Glava"/>
              <w:tabs>
                <w:tab w:val="clear" w:pos="4536"/>
                <w:tab w:val="clear" w:pos="9072"/>
              </w:tabs>
              <w:jc w:val="center"/>
              <w:rPr>
                <w:b/>
                <w:i w:val="0"/>
                <w:sz w:val="20"/>
              </w:rPr>
            </w:pPr>
            <w:r w:rsidRPr="00621C8B">
              <w:rPr>
                <w:b/>
                <w:i w:val="0"/>
                <w:sz w:val="20"/>
              </w:rPr>
              <w:t>VODJA POSAMEZNIH DEL ZA STROJNE INŠTALACIJE</w:t>
            </w:r>
          </w:p>
        </w:tc>
        <w:tc>
          <w:tcPr>
            <w:tcW w:w="3119" w:type="dxa"/>
          </w:tcPr>
          <w:p w14:paraId="797CB7EC" w14:textId="77777777" w:rsidR="002A4E79" w:rsidRPr="00621C8B" w:rsidDel="00EE5E11" w:rsidRDefault="002A4E79" w:rsidP="00B12A9B">
            <w:pPr>
              <w:pStyle w:val="Glava"/>
              <w:tabs>
                <w:tab w:val="clear" w:pos="4536"/>
                <w:tab w:val="clear" w:pos="9072"/>
              </w:tabs>
              <w:jc w:val="both"/>
              <w:rPr>
                <w:i w:val="0"/>
                <w:sz w:val="22"/>
                <w:szCs w:val="22"/>
              </w:rPr>
            </w:pPr>
          </w:p>
        </w:tc>
        <w:tc>
          <w:tcPr>
            <w:tcW w:w="1842" w:type="dxa"/>
          </w:tcPr>
          <w:p w14:paraId="40A8DBDC" w14:textId="77777777" w:rsidR="002A4E79" w:rsidRPr="0079325B" w:rsidDel="00EE5E11" w:rsidRDefault="002A4E79" w:rsidP="00B12A9B">
            <w:pPr>
              <w:pStyle w:val="Glava"/>
              <w:tabs>
                <w:tab w:val="clear" w:pos="4536"/>
                <w:tab w:val="clear" w:pos="9072"/>
              </w:tabs>
              <w:jc w:val="both"/>
              <w:rPr>
                <w:i w:val="0"/>
                <w:sz w:val="22"/>
                <w:szCs w:val="22"/>
              </w:rPr>
            </w:pPr>
          </w:p>
        </w:tc>
        <w:tc>
          <w:tcPr>
            <w:tcW w:w="1701" w:type="dxa"/>
          </w:tcPr>
          <w:p w14:paraId="29075BF8" w14:textId="77777777" w:rsidR="002A4E79" w:rsidDel="00EE5E11" w:rsidRDefault="002A4E79" w:rsidP="00B12A9B">
            <w:pPr>
              <w:pStyle w:val="Glava"/>
              <w:tabs>
                <w:tab w:val="clear" w:pos="4536"/>
                <w:tab w:val="clear" w:pos="9072"/>
              </w:tabs>
              <w:jc w:val="both"/>
              <w:rPr>
                <w:i w:val="0"/>
                <w:sz w:val="28"/>
                <w:szCs w:val="28"/>
              </w:rPr>
            </w:pPr>
          </w:p>
        </w:tc>
      </w:tr>
      <w:tr w:rsidR="002A4E79" w:rsidRPr="0079325B" w:rsidDel="00EE5E11" w14:paraId="37A3D7B7" w14:textId="77777777" w:rsidTr="00B4313B">
        <w:tc>
          <w:tcPr>
            <w:tcW w:w="621" w:type="dxa"/>
            <w:shd w:val="clear" w:color="auto" w:fill="D9D9D9" w:themeFill="background1" w:themeFillShade="D9"/>
            <w:vAlign w:val="center"/>
          </w:tcPr>
          <w:p w14:paraId="401E7DA2" w14:textId="5D99B61F" w:rsidR="002A4E79" w:rsidRDefault="002A4E79" w:rsidP="00B12A9B">
            <w:pPr>
              <w:pStyle w:val="Glava"/>
              <w:tabs>
                <w:tab w:val="clear" w:pos="4536"/>
                <w:tab w:val="clear" w:pos="9072"/>
              </w:tabs>
              <w:jc w:val="center"/>
              <w:rPr>
                <w:i w:val="0"/>
                <w:sz w:val="22"/>
                <w:szCs w:val="22"/>
              </w:rPr>
            </w:pPr>
            <w:r>
              <w:rPr>
                <w:i w:val="0"/>
                <w:sz w:val="22"/>
                <w:szCs w:val="22"/>
              </w:rPr>
              <w:t>4</w:t>
            </w:r>
          </w:p>
        </w:tc>
        <w:tc>
          <w:tcPr>
            <w:tcW w:w="1843" w:type="dxa"/>
            <w:shd w:val="clear" w:color="auto" w:fill="D9D9D9" w:themeFill="background1" w:themeFillShade="D9"/>
            <w:vAlign w:val="center"/>
          </w:tcPr>
          <w:p w14:paraId="6CC69634" w14:textId="424C22F6" w:rsidR="002A4E79" w:rsidRPr="00621C8B" w:rsidRDefault="002A4E79" w:rsidP="00B12A9B">
            <w:pPr>
              <w:pStyle w:val="Glava"/>
              <w:tabs>
                <w:tab w:val="clear" w:pos="4536"/>
                <w:tab w:val="clear" w:pos="9072"/>
              </w:tabs>
              <w:jc w:val="center"/>
              <w:rPr>
                <w:b/>
                <w:i w:val="0"/>
                <w:sz w:val="20"/>
              </w:rPr>
            </w:pPr>
            <w:r w:rsidRPr="00621C8B">
              <w:rPr>
                <w:b/>
                <w:i w:val="0"/>
                <w:sz w:val="20"/>
              </w:rPr>
              <w:t>VODJA POSAMEZNIH DEL ZA ELEKTROINŠTALACIJE</w:t>
            </w:r>
          </w:p>
        </w:tc>
        <w:tc>
          <w:tcPr>
            <w:tcW w:w="3119" w:type="dxa"/>
          </w:tcPr>
          <w:p w14:paraId="197D2761" w14:textId="77777777" w:rsidR="002A4E79" w:rsidRPr="00621C8B" w:rsidDel="00EE5E11" w:rsidRDefault="002A4E79" w:rsidP="00B12A9B">
            <w:pPr>
              <w:pStyle w:val="Glava"/>
              <w:tabs>
                <w:tab w:val="clear" w:pos="4536"/>
                <w:tab w:val="clear" w:pos="9072"/>
              </w:tabs>
              <w:jc w:val="both"/>
              <w:rPr>
                <w:i w:val="0"/>
                <w:sz w:val="22"/>
                <w:szCs w:val="22"/>
              </w:rPr>
            </w:pPr>
          </w:p>
        </w:tc>
        <w:tc>
          <w:tcPr>
            <w:tcW w:w="1842" w:type="dxa"/>
          </w:tcPr>
          <w:p w14:paraId="715C69A9" w14:textId="77777777" w:rsidR="002A4E79" w:rsidRPr="0079325B" w:rsidDel="00EE5E11" w:rsidRDefault="002A4E79" w:rsidP="00B12A9B">
            <w:pPr>
              <w:pStyle w:val="Glava"/>
              <w:tabs>
                <w:tab w:val="clear" w:pos="4536"/>
                <w:tab w:val="clear" w:pos="9072"/>
              </w:tabs>
              <w:jc w:val="both"/>
              <w:rPr>
                <w:i w:val="0"/>
                <w:sz w:val="22"/>
                <w:szCs w:val="22"/>
              </w:rPr>
            </w:pPr>
          </w:p>
        </w:tc>
        <w:tc>
          <w:tcPr>
            <w:tcW w:w="1701" w:type="dxa"/>
          </w:tcPr>
          <w:p w14:paraId="014E65CB" w14:textId="77777777" w:rsidR="002A4E79" w:rsidDel="00EE5E11" w:rsidRDefault="002A4E79"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197B2A37" w14:textId="4463B935" w:rsidR="00E77E9A" w:rsidRDefault="00BE161E" w:rsidP="007F209D">
      <w:pPr>
        <w:pStyle w:val="Glava"/>
        <w:tabs>
          <w:tab w:val="clear" w:pos="4536"/>
          <w:tab w:val="clear" w:pos="9072"/>
        </w:tabs>
        <w:ind w:left="1080"/>
        <w:jc w:val="both"/>
        <w:rPr>
          <w:i w:val="0"/>
          <w:sz w:val="22"/>
          <w:szCs w:val="22"/>
        </w:rPr>
      </w:pPr>
      <w:r w:rsidRPr="00621C8B">
        <w:rPr>
          <w:b/>
          <w:i w:val="0"/>
          <w:sz w:val="22"/>
          <w:szCs w:val="22"/>
        </w:rPr>
        <w:t>Referenčni pos</w:t>
      </w:r>
      <w:r w:rsidR="003809EE">
        <w:rPr>
          <w:b/>
          <w:i w:val="0"/>
          <w:sz w:val="22"/>
          <w:szCs w:val="22"/>
        </w:rPr>
        <w:t>e</w:t>
      </w:r>
      <w:r w:rsidRPr="00621C8B">
        <w:rPr>
          <w:b/>
          <w:i w:val="0"/>
          <w:sz w:val="22"/>
          <w:szCs w:val="22"/>
        </w:rPr>
        <w:t xml:space="preserve">l </w:t>
      </w:r>
      <w:r w:rsidR="007F209D" w:rsidRPr="00621C8B">
        <w:rPr>
          <w:b/>
          <w:i w:val="0"/>
          <w:sz w:val="22"/>
          <w:szCs w:val="22"/>
        </w:rPr>
        <w:t>za vo</w:t>
      </w:r>
      <w:r w:rsidR="00621C8B" w:rsidRPr="00621C8B">
        <w:rPr>
          <w:b/>
          <w:i w:val="0"/>
          <w:sz w:val="22"/>
          <w:szCs w:val="22"/>
        </w:rPr>
        <w:t>djo del</w:t>
      </w:r>
      <w:r w:rsidR="003809EE">
        <w:rPr>
          <w:b/>
          <w:i w:val="0"/>
          <w:sz w:val="22"/>
          <w:szCs w:val="22"/>
        </w:rPr>
        <w:t>:</w:t>
      </w:r>
    </w:p>
    <w:p w14:paraId="250F4571" w14:textId="77777777" w:rsidR="00E77E9A" w:rsidRDefault="00E77E9A" w:rsidP="00BE161E">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5273"/>
        <w:gridCol w:w="1843"/>
      </w:tblGrid>
      <w:tr w:rsidR="007F209D" w:rsidRPr="00755493" w14:paraId="715787A7" w14:textId="77777777" w:rsidTr="007F209D">
        <w:tc>
          <w:tcPr>
            <w:tcW w:w="2039" w:type="dxa"/>
            <w:shd w:val="clear" w:color="auto" w:fill="D9D9D9" w:themeFill="background1" w:themeFillShade="D9"/>
            <w:vAlign w:val="center"/>
          </w:tcPr>
          <w:p w14:paraId="3B578702" w14:textId="77777777" w:rsidR="007F209D" w:rsidRPr="00755493" w:rsidRDefault="007F209D" w:rsidP="00B12A9B">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5273" w:type="dxa"/>
            <w:shd w:val="clear" w:color="auto" w:fill="D9D9D9" w:themeFill="background1" w:themeFillShade="D9"/>
            <w:vAlign w:val="center"/>
          </w:tcPr>
          <w:p w14:paraId="27E33D55" w14:textId="126BC6EA" w:rsidR="007F209D" w:rsidRPr="00496763" w:rsidRDefault="007F209D" w:rsidP="00B12A9B">
            <w:pPr>
              <w:jc w:val="center"/>
              <w:rPr>
                <w:b/>
                <w:i w:val="0"/>
                <w:color w:val="000000" w:themeColor="text1"/>
                <w:sz w:val="18"/>
                <w:szCs w:val="18"/>
                <w:highlight w:val="yellow"/>
              </w:rPr>
            </w:pPr>
            <w:r w:rsidRPr="00621C8B">
              <w:rPr>
                <w:b/>
                <w:i w:val="0"/>
                <w:color w:val="000000" w:themeColor="text1"/>
                <w:sz w:val="16"/>
                <w:szCs w:val="16"/>
              </w:rPr>
              <w:t>Predmet referenčnega posla – kratek opis del</w:t>
            </w:r>
            <w:r w:rsidR="00621C8B" w:rsidRPr="00621C8B">
              <w:rPr>
                <w:b/>
                <w:i w:val="0"/>
                <w:color w:val="000000" w:themeColor="text1"/>
                <w:sz w:val="16"/>
                <w:szCs w:val="16"/>
              </w:rPr>
              <w:t xml:space="preserve"> iz katerega je razvidno izpolnjevanje referenčnega pogoja</w:t>
            </w:r>
          </w:p>
        </w:tc>
        <w:tc>
          <w:tcPr>
            <w:tcW w:w="1843" w:type="dxa"/>
            <w:shd w:val="clear" w:color="auto" w:fill="D9D9D9" w:themeFill="background1" w:themeFillShade="D9"/>
            <w:vAlign w:val="center"/>
          </w:tcPr>
          <w:p w14:paraId="542C758E" w14:textId="1C05E850" w:rsidR="007F209D" w:rsidRPr="00496763" w:rsidRDefault="007F209D" w:rsidP="00B12A9B">
            <w:pPr>
              <w:jc w:val="center"/>
              <w:rPr>
                <w:b/>
                <w:i w:val="0"/>
                <w:color w:val="000000" w:themeColor="text1"/>
                <w:sz w:val="16"/>
                <w:szCs w:val="16"/>
                <w:highlight w:val="yellow"/>
              </w:rPr>
            </w:pPr>
            <w:r w:rsidRPr="00621C8B">
              <w:rPr>
                <w:b/>
                <w:i w:val="0"/>
                <w:color w:val="000000" w:themeColor="text1"/>
                <w:sz w:val="16"/>
                <w:szCs w:val="16"/>
              </w:rPr>
              <w:t>Datum začetka in končanja posla</w:t>
            </w:r>
          </w:p>
        </w:tc>
      </w:tr>
      <w:tr w:rsidR="007F209D" w:rsidRPr="0079325B" w14:paraId="74D1E79E" w14:textId="77777777" w:rsidTr="00621C8B">
        <w:trPr>
          <w:trHeight w:val="1125"/>
        </w:trPr>
        <w:tc>
          <w:tcPr>
            <w:tcW w:w="2039" w:type="dxa"/>
          </w:tcPr>
          <w:p w14:paraId="45FC0A3A" w14:textId="77777777" w:rsidR="007F209D" w:rsidRPr="0079325B" w:rsidRDefault="007F209D" w:rsidP="00B12A9B">
            <w:pPr>
              <w:pStyle w:val="Glava"/>
              <w:tabs>
                <w:tab w:val="clear" w:pos="4536"/>
                <w:tab w:val="clear" w:pos="9072"/>
              </w:tabs>
              <w:jc w:val="both"/>
              <w:rPr>
                <w:i w:val="0"/>
                <w:sz w:val="22"/>
                <w:szCs w:val="22"/>
              </w:rPr>
            </w:pPr>
          </w:p>
        </w:tc>
        <w:tc>
          <w:tcPr>
            <w:tcW w:w="5273" w:type="dxa"/>
          </w:tcPr>
          <w:p w14:paraId="712136F2" w14:textId="77777777" w:rsidR="007F209D" w:rsidRPr="0079325B" w:rsidRDefault="007F209D" w:rsidP="00B12A9B">
            <w:pPr>
              <w:pStyle w:val="Glava"/>
              <w:tabs>
                <w:tab w:val="clear" w:pos="4536"/>
                <w:tab w:val="clear" w:pos="9072"/>
              </w:tabs>
              <w:jc w:val="both"/>
              <w:rPr>
                <w:i w:val="0"/>
                <w:sz w:val="22"/>
                <w:szCs w:val="22"/>
              </w:rPr>
            </w:pPr>
          </w:p>
        </w:tc>
        <w:tc>
          <w:tcPr>
            <w:tcW w:w="1843" w:type="dxa"/>
          </w:tcPr>
          <w:p w14:paraId="6EBB4229" w14:textId="77777777" w:rsidR="007F209D" w:rsidRPr="0079325B" w:rsidRDefault="007F209D" w:rsidP="00B12A9B">
            <w:pPr>
              <w:pStyle w:val="Glava"/>
              <w:tabs>
                <w:tab w:val="clear" w:pos="4536"/>
                <w:tab w:val="clear" w:pos="9072"/>
              </w:tabs>
              <w:jc w:val="both"/>
              <w:rPr>
                <w:i w:val="0"/>
                <w:sz w:val="22"/>
                <w:szCs w:val="22"/>
              </w:rPr>
            </w:pPr>
          </w:p>
        </w:tc>
      </w:tr>
      <w:tr w:rsidR="007F209D" w:rsidRPr="0079325B" w14:paraId="148737C3" w14:textId="77777777" w:rsidTr="007F209D">
        <w:trPr>
          <w:trHeight w:val="1271"/>
        </w:trPr>
        <w:tc>
          <w:tcPr>
            <w:tcW w:w="2039" w:type="dxa"/>
          </w:tcPr>
          <w:p w14:paraId="33AF929C" w14:textId="77777777" w:rsidR="007F209D" w:rsidRPr="0079325B" w:rsidRDefault="007F209D" w:rsidP="00B12A9B">
            <w:pPr>
              <w:pStyle w:val="Glava"/>
              <w:tabs>
                <w:tab w:val="clear" w:pos="4536"/>
                <w:tab w:val="clear" w:pos="9072"/>
              </w:tabs>
              <w:jc w:val="both"/>
              <w:rPr>
                <w:i w:val="0"/>
                <w:sz w:val="22"/>
                <w:szCs w:val="22"/>
              </w:rPr>
            </w:pPr>
          </w:p>
        </w:tc>
        <w:tc>
          <w:tcPr>
            <w:tcW w:w="5273" w:type="dxa"/>
          </w:tcPr>
          <w:p w14:paraId="71982809" w14:textId="77777777" w:rsidR="007F209D" w:rsidRPr="0079325B" w:rsidRDefault="007F209D" w:rsidP="00B12A9B">
            <w:pPr>
              <w:pStyle w:val="Glava"/>
              <w:tabs>
                <w:tab w:val="clear" w:pos="4536"/>
                <w:tab w:val="clear" w:pos="9072"/>
              </w:tabs>
              <w:jc w:val="both"/>
              <w:rPr>
                <w:i w:val="0"/>
                <w:sz w:val="22"/>
                <w:szCs w:val="22"/>
              </w:rPr>
            </w:pPr>
          </w:p>
        </w:tc>
        <w:tc>
          <w:tcPr>
            <w:tcW w:w="1843" w:type="dxa"/>
          </w:tcPr>
          <w:p w14:paraId="6D2EE06D" w14:textId="77777777" w:rsidR="007F209D" w:rsidRPr="0079325B" w:rsidRDefault="007F209D" w:rsidP="00B12A9B">
            <w:pPr>
              <w:pStyle w:val="Glava"/>
              <w:tabs>
                <w:tab w:val="clear" w:pos="4536"/>
                <w:tab w:val="clear" w:pos="9072"/>
              </w:tabs>
              <w:jc w:val="both"/>
              <w:rPr>
                <w:i w:val="0"/>
                <w:sz w:val="22"/>
                <w:szCs w:val="22"/>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32B2342" w14:textId="7C3BDBFC" w:rsidR="00B4313B" w:rsidRPr="0079325B" w:rsidRDefault="00621C8B" w:rsidP="00621C8B">
      <w:pPr>
        <w:jc w:val="right"/>
        <w:rPr>
          <w:b/>
          <w:i w:val="0"/>
          <w:sz w:val="22"/>
          <w:szCs w:val="22"/>
        </w:rPr>
      </w:pPr>
      <w:r>
        <w:rPr>
          <w:b/>
          <w:i w:val="0"/>
          <w:sz w:val="22"/>
          <w:szCs w:val="22"/>
        </w:rPr>
        <w:br w:type="page"/>
      </w:r>
      <w:r w:rsidR="00686662">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412294F8" w:rsidR="00B4313B" w:rsidRPr="0079325B" w:rsidRDefault="00B4313B" w:rsidP="00B4313B">
      <w:pPr>
        <w:ind w:left="1080"/>
        <w:jc w:val="both"/>
        <w:rPr>
          <w:i w:val="0"/>
          <w:sz w:val="22"/>
          <w:szCs w:val="22"/>
        </w:rPr>
      </w:pPr>
      <w:r w:rsidRPr="00253F35">
        <w:rPr>
          <w:i w:val="0"/>
          <w:sz w:val="22"/>
          <w:szCs w:val="22"/>
        </w:rPr>
        <w:t>za prijavo na javni razpis za »</w:t>
      </w:r>
      <w:r w:rsidR="001C540A" w:rsidRPr="001C540A">
        <w:rPr>
          <w:b/>
          <w:i w:val="0"/>
          <w:sz w:val="22"/>
          <w:szCs w:val="22"/>
        </w:rPr>
        <w:t>Ureditev Lončarske steze in ulice Na Stolbi s komunalno infrastrukturo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7F209D" w14:paraId="064C4EE6" w14:textId="77777777" w:rsidTr="00A460E4">
        <w:tc>
          <w:tcPr>
            <w:tcW w:w="8905" w:type="dxa"/>
            <w:gridSpan w:val="5"/>
          </w:tcPr>
          <w:p w14:paraId="45FFFFE5" w14:textId="5F0DC604" w:rsidR="00B4313B" w:rsidRPr="007F209D" w:rsidRDefault="00B4313B" w:rsidP="00140BD2">
            <w:pPr>
              <w:numPr>
                <w:ilvl w:val="0"/>
                <w:numId w:val="23"/>
              </w:numPr>
              <w:rPr>
                <w:i w:val="0"/>
                <w:sz w:val="22"/>
                <w:szCs w:val="22"/>
              </w:rPr>
            </w:pPr>
            <w:r w:rsidRPr="007F209D">
              <w:rPr>
                <w:i w:val="0"/>
                <w:sz w:val="22"/>
                <w:szCs w:val="22"/>
              </w:rPr>
              <w:t>vodja del</w:t>
            </w:r>
          </w:p>
          <w:p w14:paraId="44EAFF2E" w14:textId="39E68AC0" w:rsidR="009A3B05" w:rsidRPr="007F209D" w:rsidRDefault="009A3B05" w:rsidP="009A3B05">
            <w:pPr>
              <w:ind w:left="340"/>
              <w:rPr>
                <w:i w:val="0"/>
                <w:sz w:val="22"/>
                <w:szCs w:val="22"/>
              </w:rPr>
            </w:pPr>
          </w:p>
        </w:tc>
      </w:tr>
      <w:tr w:rsidR="00B4313B" w:rsidRPr="007F209D" w14:paraId="72883ECE" w14:textId="77777777" w:rsidTr="00A460E4">
        <w:tc>
          <w:tcPr>
            <w:tcW w:w="8905" w:type="dxa"/>
            <w:gridSpan w:val="5"/>
          </w:tcPr>
          <w:p w14:paraId="387B7019" w14:textId="77777777" w:rsidR="00B4313B" w:rsidRPr="007F209D" w:rsidRDefault="00B4313B" w:rsidP="00A460E4">
            <w:pPr>
              <w:rPr>
                <w:i w:val="0"/>
                <w:sz w:val="22"/>
                <w:szCs w:val="22"/>
              </w:rPr>
            </w:pPr>
          </w:p>
        </w:tc>
      </w:tr>
      <w:tr w:rsidR="00B4313B" w:rsidRPr="007F209D" w14:paraId="79179CC7" w14:textId="77777777" w:rsidTr="00A460E4">
        <w:tc>
          <w:tcPr>
            <w:tcW w:w="2322" w:type="dxa"/>
            <w:gridSpan w:val="2"/>
          </w:tcPr>
          <w:p w14:paraId="6FDE48DD" w14:textId="77777777" w:rsidR="00B4313B" w:rsidRPr="007F209D" w:rsidRDefault="00B4313B" w:rsidP="00A460E4">
            <w:pPr>
              <w:rPr>
                <w:i w:val="0"/>
                <w:sz w:val="22"/>
                <w:szCs w:val="22"/>
              </w:rPr>
            </w:pPr>
            <w:r w:rsidRPr="007F209D">
              <w:rPr>
                <w:i w:val="0"/>
                <w:sz w:val="22"/>
                <w:szCs w:val="22"/>
              </w:rPr>
              <w:t>pri referenčnem poslu:</w:t>
            </w:r>
          </w:p>
        </w:tc>
        <w:tc>
          <w:tcPr>
            <w:tcW w:w="6583" w:type="dxa"/>
            <w:gridSpan w:val="3"/>
            <w:tcBorders>
              <w:bottom w:val="single" w:sz="4" w:space="0" w:color="auto"/>
            </w:tcBorders>
          </w:tcPr>
          <w:p w14:paraId="3D9E3302" w14:textId="77777777" w:rsidR="00B4313B" w:rsidRPr="007F209D" w:rsidRDefault="00B4313B" w:rsidP="00A460E4">
            <w:pPr>
              <w:rPr>
                <w:i w:val="0"/>
                <w:sz w:val="16"/>
                <w:szCs w:val="16"/>
              </w:rPr>
            </w:pPr>
          </w:p>
        </w:tc>
      </w:tr>
    </w:tbl>
    <w:p w14:paraId="19E68252" w14:textId="77777777" w:rsidR="00B4313B" w:rsidRPr="007F209D"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2552"/>
        <w:gridCol w:w="3969"/>
      </w:tblGrid>
      <w:tr w:rsidR="00B4313B" w:rsidRPr="007F209D" w14:paraId="7C066056" w14:textId="77777777" w:rsidTr="00A460E4">
        <w:tc>
          <w:tcPr>
            <w:tcW w:w="2322" w:type="dxa"/>
            <w:gridSpan w:val="2"/>
          </w:tcPr>
          <w:p w14:paraId="526A359B" w14:textId="77777777" w:rsidR="00B4313B" w:rsidRPr="007F209D" w:rsidRDefault="00B4313B" w:rsidP="00A460E4">
            <w:pPr>
              <w:rPr>
                <w:i w:val="0"/>
                <w:sz w:val="10"/>
                <w:szCs w:val="10"/>
              </w:rPr>
            </w:pPr>
          </w:p>
        </w:tc>
        <w:tc>
          <w:tcPr>
            <w:tcW w:w="6521" w:type="dxa"/>
            <w:gridSpan w:val="2"/>
          </w:tcPr>
          <w:p w14:paraId="4F97578B" w14:textId="77777777" w:rsidR="00B4313B" w:rsidRPr="007F209D" w:rsidRDefault="00B4313B" w:rsidP="00A460E4">
            <w:pPr>
              <w:rPr>
                <w:i w:val="0"/>
                <w:sz w:val="10"/>
                <w:szCs w:val="10"/>
              </w:rPr>
            </w:pPr>
          </w:p>
        </w:tc>
      </w:tr>
      <w:tr w:rsidR="00B4313B" w:rsidRPr="007F209D" w14:paraId="1A00E867" w14:textId="77777777" w:rsidTr="00A460E4">
        <w:tc>
          <w:tcPr>
            <w:tcW w:w="2322" w:type="dxa"/>
            <w:gridSpan w:val="2"/>
          </w:tcPr>
          <w:p w14:paraId="1BAAB237" w14:textId="77777777" w:rsidR="00B4313B" w:rsidRPr="007F209D" w:rsidRDefault="00B4313B" w:rsidP="00A460E4">
            <w:pPr>
              <w:rPr>
                <w:i w:val="0"/>
                <w:sz w:val="22"/>
                <w:szCs w:val="22"/>
              </w:rPr>
            </w:pPr>
            <w:r w:rsidRPr="007F209D">
              <w:rPr>
                <w:i w:val="0"/>
                <w:sz w:val="22"/>
                <w:szCs w:val="22"/>
              </w:rPr>
              <w:t>Datum začetka posla:</w:t>
            </w:r>
          </w:p>
        </w:tc>
        <w:tc>
          <w:tcPr>
            <w:tcW w:w="6521" w:type="dxa"/>
            <w:gridSpan w:val="2"/>
            <w:tcBorders>
              <w:bottom w:val="single" w:sz="4" w:space="0" w:color="auto"/>
            </w:tcBorders>
          </w:tcPr>
          <w:p w14:paraId="7E839BE7" w14:textId="77777777" w:rsidR="00B4313B" w:rsidRPr="007F209D" w:rsidRDefault="00B4313B" w:rsidP="00A460E4">
            <w:pPr>
              <w:rPr>
                <w:i w:val="0"/>
                <w:sz w:val="22"/>
                <w:szCs w:val="22"/>
              </w:rPr>
            </w:pPr>
          </w:p>
        </w:tc>
      </w:tr>
      <w:tr w:rsidR="00B4313B" w:rsidRPr="007F209D" w14:paraId="2637586F" w14:textId="77777777" w:rsidTr="00A460E4">
        <w:tc>
          <w:tcPr>
            <w:tcW w:w="2322" w:type="dxa"/>
            <w:gridSpan w:val="2"/>
          </w:tcPr>
          <w:p w14:paraId="2FE07815" w14:textId="77777777" w:rsidR="00B4313B" w:rsidRPr="007F209D" w:rsidRDefault="00B4313B" w:rsidP="00A460E4">
            <w:pPr>
              <w:rPr>
                <w:i w:val="0"/>
                <w:sz w:val="16"/>
                <w:szCs w:val="16"/>
              </w:rPr>
            </w:pPr>
          </w:p>
        </w:tc>
        <w:tc>
          <w:tcPr>
            <w:tcW w:w="6521" w:type="dxa"/>
            <w:gridSpan w:val="2"/>
          </w:tcPr>
          <w:p w14:paraId="516B8E1A" w14:textId="77777777" w:rsidR="00B4313B" w:rsidRPr="007F209D" w:rsidRDefault="00B4313B" w:rsidP="00A460E4">
            <w:pPr>
              <w:rPr>
                <w:i w:val="0"/>
                <w:sz w:val="16"/>
                <w:szCs w:val="16"/>
              </w:rPr>
            </w:pPr>
          </w:p>
        </w:tc>
      </w:tr>
      <w:tr w:rsidR="00B4313B" w:rsidRPr="007F209D" w14:paraId="1193168C" w14:textId="77777777" w:rsidTr="00A460E4">
        <w:tc>
          <w:tcPr>
            <w:tcW w:w="2322" w:type="dxa"/>
            <w:gridSpan w:val="2"/>
          </w:tcPr>
          <w:p w14:paraId="34485DC3" w14:textId="77777777" w:rsidR="00B4313B" w:rsidRPr="007F209D" w:rsidRDefault="00B4313B" w:rsidP="00A460E4">
            <w:pPr>
              <w:rPr>
                <w:i w:val="0"/>
                <w:sz w:val="22"/>
                <w:szCs w:val="22"/>
              </w:rPr>
            </w:pPr>
            <w:r w:rsidRPr="007F209D">
              <w:rPr>
                <w:i w:val="0"/>
                <w:sz w:val="22"/>
                <w:szCs w:val="22"/>
              </w:rPr>
              <w:t>Datum končanja posla:</w:t>
            </w:r>
          </w:p>
        </w:tc>
        <w:tc>
          <w:tcPr>
            <w:tcW w:w="6521" w:type="dxa"/>
            <w:gridSpan w:val="2"/>
            <w:tcBorders>
              <w:bottom w:val="single" w:sz="4" w:space="0" w:color="auto"/>
            </w:tcBorders>
          </w:tcPr>
          <w:p w14:paraId="5741C799" w14:textId="77777777" w:rsidR="00B4313B" w:rsidRPr="007F209D" w:rsidRDefault="00B4313B" w:rsidP="00A460E4">
            <w:pPr>
              <w:rPr>
                <w:i w:val="0"/>
                <w:sz w:val="22"/>
                <w:szCs w:val="22"/>
              </w:rPr>
            </w:pPr>
          </w:p>
        </w:tc>
      </w:tr>
      <w:tr w:rsidR="00B4313B" w:rsidRPr="007F209D" w14:paraId="08DA32DE" w14:textId="77777777" w:rsidTr="00A460E4">
        <w:tc>
          <w:tcPr>
            <w:tcW w:w="2322" w:type="dxa"/>
            <w:gridSpan w:val="2"/>
          </w:tcPr>
          <w:p w14:paraId="52D4A3CB" w14:textId="77777777" w:rsidR="00B4313B" w:rsidRPr="007F209D" w:rsidRDefault="00B4313B" w:rsidP="00A460E4">
            <w:pPr>
              <w:rPr>
                <w:i w:val="0"/>
                <w:sz w:val="16"/>
                <w:szCs w:val="16"/>
              </w:rPr>
            </w:pPr>
          </w:p>
        </w:tc>
        <w:tc>
          <w:tcPr>
            <w:tcW w:w="6521" w:type="dxa"/>
            <w:gridSpan w:val="2"/>
            <w:tcBorders>
              <w:top w:val="single" w:sz="4" w:space="0" w:color="auto"/>
            </w:tcBorders>
          </w:tcPr>
          <w:p w14:paraId="429C7FA8" w14:textId="77777777" w:rsidR="00B4313B" w:rsidRPr="007F209D" w:rsidRDefault="00B4313B" w:rsidP="00A460E4">
            <w:pPr>
              <w:rPr>
                <w:i w:val="0"/>
                <w:sz w:val="16"/>
                <w:szCs w:val="16"/>
              </w:rPr>
            </w:pPr>
          </w:p>
        </w:tc>
      </w:tr>
      <w:tr w:rsidR="00B4313B" w:rsidRPr="007F209D" w14:paraId="500E2B09" w14:textId="77777777" w:rsidTr="00A460E4">
        <w:tc>
          <w:tcPr>
            <w:tcW w:w="2181" w:type="dxa"/>
          </w:tcPr>
          <w:p w14:paraId="35DE122A" w14:textId="77777777" w:rsidR="00B4313B" w:rsidRPr="007F209D" w:rsidRDefault="00B4313B" w:rsidP="00A460E4">
            <w:pPr>
              <w:rPr>
                <w:i w:val="0"/>
                <w:sz w:val="22"/>
                <w:szCs w:val="22"/>
              </w:rPr>
            </w:pPr>
            <w:r w:rsidRPr="007F209D">
              <w:rPr>
                <w:i w:val="0"/>
                <w:sz w:val="22"/>
                <w:szCs w:val="22"/>
              </w:rPr>
              <w:t>Klasifikacija objekta:</w:t>
            </w:r>
          </w:p>
          <w:p w14:paraId="236BB2D8" w14:textId="77777777" w:rsidR="00B4313B" w:rsidRPr="007F209D" w:rsidRDefault="00B4313B" w:rsidP="00A460E4">
            <w:pPr>
              <w:rPr>
                <w:i w:val="0"/>
                <w:sz w:val="22"/>
                <w:szCs w:val="22"/>
              </w:rPr>
            </w:pPr>
            <w:r w:rsidRPr="007F209D">
              <w:rPr>
                <w:sz w:val="18"/>
                <w:szCs w:val="18"/>
              </w:rPr>
              <w:t>(navede se številka)</w:t>
            </w:r>
          </w:p>
        </w:tc>
        <w:tc>
          <w:tcPr>
            <w:tcW w:w="6662" w:type="dxa"/>
            <w:gridSpan w:val="3"/>
            <w:tcBorders>
              <w:bottom w:val="single" w:sz="4" w:space="0" w:color="auto"/>
            </w:tcBorders>
          </w:tcPr>
          <w:p w14:paraId="75B8DD49" w14:textId="77777777" w:rsidR="00B4313B" w:rsidRPr="007F209D" w:rsidRDefault="00B4313B" w:rsidP="00A460E4">
            <w:pPr>
              <w:rPr>
                <w:i w:val="0"/>
                <w:sz w:val="22"/>
                <w:szCs w:val="22"/>
              </w:rPr>
            </w:pPr>
          </w:p>
        </w:tc>
      </w:tr>
      <w:tr w:rsidR="00B4313B" w:rsidRPr="00021AC4" w14:paraId="2AE0E65D" w14:textId="77777777" w:rsidTr="00A460E4">
        <w:tc>
          <w:tcPr>
            <w:tcW w:w="4874" w:type="dxa"/>
            <w:gridSpan w:val="3"/>
          </w:tcPr>
          <w:p w14:paraId="1EC3D033" w14:textId="77777777" w:rsidR="009A3B05" w:rsidRPr="007F209D" w:rsidRDefault="009A3B05" w:rsidP="00A460E4">
            <w:pPr>
              <w:rPr>
                <w:i w:val="0"/>
                <w:sz w:val="22"/>
                <w:szCs w:val="22"/>
              </w:rPr>
            </w:pPr>
          </w:p>
          <w:p w14:paraId="4A95D94D" w14:textId="7828266C" w:rsidR="00B4313B" w:rsidRPr="007F209D" w:rsidRDefault="009A3B05" w:rsidP="009A3B05">
            <w:pPr>
              <w:rPr>
                <w:i w:val="0"/>
                <w:sz w:val="22"/>
                <w:szCs w:val="22"/>
              </w:rPr>
            </w:pPr>
            <w:r w:rsidRPr="007F209D">
              <w:rPr>
                <w:i w:val="0"/>
                <w:sz w:val="22"/>
                <w:szCs w:val="22"/>
              </w:rPr>
              <w:t>Opis izvedenih del iz katerih je razvidno izpolnjevanje referenčnega pogoja</w:t>
            </w:r>
            <w:r w:rsidR="00B4313B" w:rsidRPr="007F209D">
              <w:rPr>
                <w:i w:val="0"/>
                <w:sz w:val="22"/>
                <w:szCs w:val="22"/>
              </w:rPr>
              <w:t>:</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14FE7EE" w:rsidR="00B4313B" w:rsidRDefault="00B4313B" w:rsidP="00B4313B">
      <w:pPr>
        <w:ind w:left="1080"/>
        <w:jc w:val="both"/>
        <w:rPr>
          <w:i w:val="0"/>
          <w:sz w:val="22"/>
          <w:szCs w:val="22"/>
        </w:rPr>
      </w:pPr>
    </w:p>
    <w:p w14:paraId="23B926BC" w14:textId="0DDAAD3B" w:rsidR="007F209D" w:rsidRDefault="007F209D" w:rsidP="00B4313B">
      <w:pPr>
        <w:pBdr>
          <w:top w:val="single" w:sz="6" w:space="1" w:color="auto"/>
          <w:bottom w:val="single" w:sz="6" w:space="1" w:color="auto"/>
        </w:pBdr>
        <w:ind w:left="1080"/>
        <w:jc w:val="both"/>
        <w:rPr>
          <w:i w:val="0"/>
          <w:sz w:val="22"/>
          <w:szCs w:val="22"/>
        </w:rPr>
      </w:pPr>
    </w:p>
    <w:p w14:paraId="3CA3B000" w14:textId="6F9A5B60" w:rsidR="007F209D" w:rsidRDefault="007F209D" w:rsidP="00B4313B">
      <w:pPr>
        <w:pBdr>
          <w:bottom w:val="single" w:sz="6" w:space="1" w:color="auto"/>
          <w:between w:val="single" w:sz="6" w:space="1" w:color="auto"/>
        </w:pBdr>
        <w:ind w:left="1080"/>
        <w:jc w:val="both"/>
        <w:rPr>
          <w:i w:val="0"/>
          <w:sz w:val="22"/>
          <w:szCs w:val="22"/>
        </w:rPr>
      </w:pPr>
    </w:p>
    <w:p w14:paraId="39BAE43A" w14:textId="5A2D2676" w:rsidR="007F209D" w:rsidRDefault="007F209D" w:rsidP="00B4313B">
      <w:pPr>
        <w:pBdr>
          <w:bottom w:val="single" w:sz="6" w:space="1" w:color="auto"/>
          <w:between w:val="single" w:sz="6" w:space="1" w:color="auto"/>
        </w:pBdr>
        <w:ind w:left="1080"/>
        <w:jc w:val="both"/>
        <w:rPr>
          <w:i w:val="0"/>
          <w:sz w:val="22"/>
          <w:szCs w:val="22"/>
        </w:rPr>
      </w:pPr>
    </w:p>
    <w:p w14:paraId="44517A2F" w14:textId="77777777" w:rsidR="007F209D" w:rsidRDefault="007F209D" w:rsidP="00B4313B">
      <w:pPr>
        <w:ind w:left="1080"/>
        <w:jc w:val="both"/>
        <w:rPr>
          <w:i w:val="0"/>
          <w:sz w:val="22"/>
          <w:szCs w:val="22"/>
        </w:rPr>
      </w:pPr>
    </w:p>
    <w:p w14:paraId="1395EC41" w14:textId="77777777" w:rsidR="007F209D" w:rsidRDefault="007F209D"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5C382653" w14:textId="243B8EA4" w:rsidR="00B7604E" w:rsidRPr="00B7604E" w:rsidRDefault="00B7604E" w:rsidP="00B7604E">
      <w:pPr>
        <w:jc w:val="right"/>
        <w:rPr>
          <w:b/>
          <w:i w:val="0"/>
          <w:sz w:val="22"/>
          <w:szCs w:val="22"/>
        </w:rPr>
      </w:pPr>
      <w:r w:rsidRPr="00B7604E">
        <w:rPr>
          <w:b/>
          <w:i w:val="0"/>
          <w:sz w:val="22"/>
          <w:szCs w:val="22"/>
        </w:rPr>
        <w:lastRenderedPageBreak/>
        <w:t xml:space="preserve">PRILOGA </w:t>
      </w:r>
      <w:r>
        <w:rPr>
          <w:b/>
          <w:i w:val="0"/>
          <w:sz w:val="22"/>
          <w:szCs w:val="22"/>
        </w:rPr>
        <w:t>7</w:t>
      </w:r>
    </w:p>
    <w:p w14:paraId="7123307E" w14:textId="77777777" w:rsidR="00B7604E" w:rsidRPr="00B7604E" w:rsidRDefault="00B7604E" w:rsidP="00B7604E">
      <w:pPr>
        <w:rPr>
          <w:b/>
          <w:i w:val="0"/>
          <w:color w:val="000000" w:themeColor="text1"/>
          <w:sz w:val="28"/>
          <w:szCs w:val="28"/>
        </w:rPr>
      </w:pPr>
    </w:p>
    <w:p w14:paraId="6E0832A7" w14:textId="77777777" w:rsidR="00B7604E" w:rsidRPr="00B7604E" w:rsidRDefault="00B7604E" w:rsidP="00B7604E">
      <w:pPr>
        <w:ind w:left="1134"/>
        <w:jc w:val="center"/>
        <w:rPr>
          <w:b/>
          <w:i w:val="0"/>
          <w:color w:val="000000" w:themeColor="text1"/>
          <w:sz w:val="28"/>
          <w:szCs w:val="28"/>
        </w:rPr>
      </w:pPr>
    </w:p>
    <w:p w14:paraId="4B8C2BA0" w14:textId="77777777" w:rsidR="00B7604E" w:rsidRPr="00B7604E" w:rsidRDefault="00B7604E" w:rsidP="00B7604E">
      <w:pPr>
        <w:ind w:firstLine="1134"/>
        <w:jc w:val="center"/>
        <w:rPr>
          <w:b/>
          <w:i w:val="0"/>
          <w:color w:val="000000"/>
          <w:sz w:val="28"/>
          <w:szCs w:val="28"/>
        </w:rPr>
      </w:pPr>
      <w:r w:rsidRPr="00B7604E">
        <w:rPr>
          <w:b/>
          <w:i w:val="0"/>
          <w:color w:val="000000"/>
          <w:sz w:val="28"/>
          <w:szCs w:val="28"/>
        </w:rPr>
        <w:t>IZJAVA ZAVAROVALNICE</w:t>
      </w:r>
    </w:p>
    <w:p w14:paraId="5B7275CF" w14:textId="77777777" w:rsidR="00B7604E" w:rsidRPr="00B7604E" w:rsidRDefault="00B7604E" w:rsidP="00B7604E">
      <w:pPr>
        <w:ind w:firstLine="1134"/>
        <w:jc w:val="center"/>
        <w:rPr>
          <w:b/>
          <w:i w:val="0"/>
          <w:color w:val="000000"/>
          <w:sz w:val="28"/>
          <w:szCs w:val="28"/>
        </w:rPr>
      </w:pPr>
    </w:p>
    <w:p w14:paraId="511E7A7D" w14:textId="77777777" w:rsidR="00B7604E" w:rsidRPr="00B7604E" w:rsidRDefault="00B7604E" w:rsidP="00B7604E">
      <w:pPr>
        <w:ind w:firstLine="1134"/>
        <w:jc w:val="center"/>
        <w:rPr>
          <w:b/>
          <w:i w:val="0"/>
          <w:color w:val="000000"/>
          <w:sz w:val="28"/>
          <w:szCs w:val="28"/>
        </w:rPr>
      </w:pPr>
    </w:p>
    <w:p w14:paraId="194DE3A8" w14:textId="77777777" w:rsidR="00B7604E" w:rsidRPr="00B7604E" w:rsidRDefault="00B7604E" w:rsidP="00B7604E">
      <w:pPr>
        <w:rPr>
          <w:b/>
          <w:i w:val="0"/>
          <w:sz w:val="22"/>
          <w:szCs w:val="22"/>
        </w:rPr>
      </w:pPr>
      <w:r w:rsidRPr="00B7604E">
        <w:rPr>
          <w:i w:val="0"/>
          <w:sz w:val="22"/>
          <w:szCs w:val="22"/>
        </w:rPr>
        <w:t>Naziv zavarovalnice _______________________________________________________________</w:t>
      </w:r>
    </w:p>
    <w:p w14:paraId="5C235A21" w14:textId="77777777" w:rsidR="00B7604E" w:rsidRPr="00B7604E" w:rsidRDefault="00B7604E" w:rsidP="00B7604E">
      <w:pPr>
        <w:jc w:val="both"/>
        <w:rPr>
          <w:i w:val="0"/>
          <w:sz w:val="22"/>
          <w:szCs w:val="22"/>
        </w:rPr>
      </w:pPr>
    </w:p>
    <w:p w14:paraId="5345835F" w14:textId="2A6A8B0D" w:rsidR="00B7604E" w:rsidRPr="00B7604E" w:rsidRDefault="00B7604E" w:rsidP="00B7604E">
      <w:pPr>
        <w:jc w:val="both"/>
        <w:rPr>
          <w:i w:val="0"/>
          <w:sz w:val="22"/>
          <w:szCs w:val="22"/>
        </w:rPr>
      </w:pPr>
      <w:r w:rsidRPr="00B7604E">
        <w:rPr>
          <w:i w:val="0"/>
          <w:sz w:val="22"/>
          <w:szCs w:val="22"/>
        </w:rPr>
        <w:t>V skladu z javnim naročilom »</w:t>
      </w:r>
      <w:r w:rsidR="00621C8B" w:rsidRPr="00621C8B">
        <w:rPr>
          <w:i w:val="0"/>
          <w:sz w:val="22"/>
          <w:szCs w:val="22"/>
        </w:rPr>
        <w:t>Ureditev Lončarske steze in ulice Na Stolbi s komunalno infrastrukturo</w:t>
      </w:r>
      <w:r w:rsidRPr="00B7604E">
        <w:rPr>
          <w:i w:val="0"/>
          <w:sz w:val="22"/>
          <w:szCs w:val="22"/>
        </w:rPr>
        <w:t>«, objavljenim na Portalu javnih naročil dne …………….. št. …………………. nepreklicno potrjujemo, da bomo z gospodarskim subjektom (naziv in sedež) ……………………………………….………………...., če bo te le-ta izbran s svojo prijavo/ponudbo za izvedbo predmetnega javnega naročila, v skladu z navedbami v 11.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14:paraId="6AD0783C" w14:textId="77777777" w:rsidR="00B7604E" w:rsidRPr="00B7604E" w:rsidRDefault="00B7604E" w:rsidP="00B7604E">
      <w:pPr>
        <w:ind w:firstLine="1134"/>
        <w:jc w:val="both"/>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B7604E" w:rsidRPr="00B7604E" w14:paraId="6B498F74" w14:textId="77777777" w:rsidTr="00EC257F">
        <w:trPr>
          <w:trHeight w:val="490"/>
        </w:trPr>
        <w:tc>
          <w:tcPr>
            <w:tcW w:w="637" w:type="dxa"/>
            <w:vAlign w:val="center"/>
            <w:hideMark/>
          </w:tcPr>
          <w:p w14:paraId="5AA17FBF" w14:textId="77777777" w:rsidR="00B7604E" w:rsidRPr="00B7604E" w:rsidRDefault="00B7604E" w:rsidP="00B7604E">
            <w:pPr>
              <w:ind w:left="13"/>
              <w:jc w:val="center"/>
              <w:rPr>
                <w:b/>
                <w:bCs/>
                <w:i w:val="0"/>
                <w:sz w:val="22"/>
                <w:szCs w:val="22"/>
              </w:rPr>
            </w:pPr>
            <w:r w:rsidRPr="00B7604E">
              <w:rPr>
                <w:b/>
                <w:bCs/>
                <w:i w:val="0"/>
                <w:sz w:val="22"/>
                <w:szCs w:val="22"/>
              </w:rPr>
              <w:t>Zap. št.</w:t>
            </w:r>
          </w:p>
        </w:tc>
        <w:tc>
          <w:tcPr>
            <w:tcW w:w="2642" w:type="dxa"/>
            <w:vAlign w:val="center"/>
            <w:hideMark/>
          </w:tcPr>
          <w:p w14:paraId="00AE963C" w14:textId="77777777" w:rsidR="00B7604E" w:rsidRPr="00B7604E" w:rsidRDefault="00B7604E" w:rsidP="00B7604E">
            <w:pPr>
              <w:jc w:val="center"/>
              <w:rPr>
                <w:b/>
                <w:bCs/>
                <w:i w:val="0"/>
                <w:sz w:val="22"/>
                <w:szCs w:val="22"/>
              </w:rPr>
            </w:pPr>
            <w:r w:rsidRPr="00B7604E">
              <w:rPr>
                <w:b/>
                <w:bCs/>
                <w:i w:val="0"/>
                <w:sz w:val="22"/>
                <w:szCs w:val="22"/>
              </w:rPr>
              <w:t>Predmet zavarovanja</w:t>
            </w:r>
          </w:p>
        </w:tc>
        <w:tc>
          <w:tcPr>
            <w:tcW w:w="1984" w:type="dxa"/>
            <w:vAlign w:val="center"/>
            <w:hideMark/>
          </w:tcPr>
          <w:p w14:paraId="44C63917" w14:textId="77777777" w:rsidR="00B7604E" w:rsidRPr="00B7604E" w:rsidRDefault="00B7604E" w:rsidP="00B7604E">
            <w:pPr>
              <w:jc w:val="center"/>
              <w:rPr>
                <w:b/>
                <w:bCs/>
                <w:i w:val="0"/>
                <w:sz w:val="22"/>
                <w:szCs w:val="22"/>
              </w:rPr>
            </w:pPr>
            <w:r w:rsidRPr="00B7604E">
              <w:rPr>
                <w:b/>
                <w:bCs/>
                <w:i w:val="0"/>
                <w:sz w:val="22"/>
                <w:szCs w:val="22"/>
              </w:rPr>
              <w:t>Zavarovane nevarnosti</w:t>
            </w:r>
          </w:p>
        </w:tc>
        <w:tc>
          <w:tcPr>
            <w:tcW w:w="1276" w:type="dxa"/>
            <w:vAlign w:val="center"/>
            <w:hideMark/>
          </w:tcPr>
          <w:p w14:paraId="0388F12A" w14:textId="77777777" w:rsidR="00B7604E" w:rsidRPr="00B7604E" w:rsidRDefault="00B7604E" w:rsidP="00B7604E">
            <w:pPr>
              <w:ind w:hanging="5"/>
              <w:jc w:val="center"/>
              <w:rPr>
                <w:b/>
                <w:bCs/>
                <w:i w:val="0"/>
                <w:sz w:val="20"/>
              </w:rPr>
            </w:pPr>
            <w:r w:rsidRPr="00B7604E">
              <w:rPr>
                <w:b/>
                <w:bCs/>
                <w:i w:val="0"/>
                <w:sz w:val="20"/>
              </w:rPr>
              <w:t>Način zavarovanja</w:t>
            </w:r>
          </w:p>
        </w:tc>
        <w:tc>
          <w:tcPr>
            <w:tcW w:w="1417" w:type="dxa"/>
            <w:vAlign w:val="center"/>
            <w:hideMark/>
          </w:tcPr>
          <w:p w14:paraId="379893FA" w14:textId="77777777" w:rsidR="00B7604E" w:rsidRPr="00B7604E" w:rsidRDefault="00B7604E" w:rsidP="00B7604E">
            <w:pPr>
              <w:jc w:val="center"/>
              <w:rPr>
                <w:b/>
                <w:bCs/>
                <w:i w:val="0"/>
                <w:sz w:val="22"/>
                <w:szCs w:val="22"/>
              </w:rPr>
            </w:pPr>
            <w:r w:rsidRPr="00B7604E">
              <w:rPr>
                <w:b/>
                <w:bCs/>
                <w:i w:val="0"/>
                <w:sz w:val="20"/>
              </w:rPr>
              <w:t>Zavarovalna vsota</w:t>
            </w:r>
            <w:r w:rsidRPr="00B7604E">
              <w:rPr>
                <w:b/>
                <w:bCs/>
                <w:i w:val="0"/>
                <w:sz w:val="22"/>
                <w:szCs w:val="22"/>
              </w:rPr>
              <w:t xml:space="preserve"> (v EUR)</w:t>
            </w:r>
          </w:p>
        </w:tc>
        <w:tc>
          <w:tcPr>
            <w:tcW w:w="2179" w:type="dxa"/>
            <w:vAlign w:val="center"/>
            <w:hideMark/>
          </w:tcPr>
          <w:p w14:paraId="7371AEBD" w14:textId="77777777" w:rsidR="00B7604E" w:rsidRPr="00B7604E" w:rsidRDefault="00B7604E" w:rsidP="00B7604E">
            <w:pPr>
              <w:jc w:val="center"/>
              <w:rPr>
                <w:b/>
                <w:bCs/>
                <w:i w:val="0"/>
                <w:sz w:val="22"/>
                <w:szCs w:val="22"/>
              </w:rPr>
            </w:pPr>
            <w:r w:rsidRPr="00B7604E">
              <w:rPr>
                <w:b/>
                <w:bCs/>
                <w:i w:val="0"/>
                <w:sz w:val="22"/>
                <w:szCs w:val="22"/>
              </w:rPr>
              <w:t>Opomba</w:t>
            </w:r>
          </w:p>
        </w:tc>
      </w:tr>
      <w:tr w:rsidR="00B7604E" w:rsidRPr="00B7604E" w14:paraId="1C356B86" w14:textId="77777777" w:rsidTr="00EC257F">
        <w:trPr>
          <w:trHeight w:val="708"/>
        </w:trPr>
        <w:tc>
          <w:tcPr>
            <w:tcW w:w="10135" w:type="dxa"/>
            <w:gridSpan w:val="6"/>
            <w:vAlign w:val="center"/>
            <w:hideMark/>
          </w:tcPr>
          <w:p w14:paraId="00114CA8" w14:textId="77777777" w:rsidR="00B7604E" w:rsidRPr="00B7604E" w:rsidRDefault="00B7604E" w:rsidP="00B7604E">
            <w:pPr>
              <w:ind w:left="13"/>
              <w:jc w:val="both"/>
              <w:rPr>
                <w:b/>
                <w:bCs/>
                <w:i w:val="0"/>
                <w:sz w:val="22"/>
                <w:szCs w:val="22"/>
              </w:rPr>
            </w:pPr>
            <w:r w:rsidRPr="00B7604E">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14:paraId="32B671B8" w14:textId="77777777" w:rsidR="00B7604E" w:rsidRPr="00B7604E" w:rsidRDefault="00B7604E" w:rsidP="00B7604E">
            <w:pPr>
              <w:ind w:left="13"/>
              <w:jc w:val="both"/>
              <w:rPr>
                <w:b/>
                <w:bCs/>
                <w:i w:val="0"/>
                <w:sz w:val="22"/>
                <w:szCs w:val="22"/>
              </w:rPr>
            </w:pPr>
          </w:p>
        </w:tc>
      </w:tr>
      <w:tr w:rsidR="00B7604E" w:rsidRPr="00B7604E" w14:paraId="29BE3BB3" w14:textId="77777777" w:rsidTr="00EC257F">
        <w:trPr>
          <w:trHeight w:val="623"/>
        </w:trPr>
        <w:tc>
          <w:tcPr>
            <w:tcW w:w="637" w:type="dxa"/>
            <w:vAlign w:val="center"/>
            <w:hideMark/>
          </w:tcPr>
          <w:p w14:paraId="486AC653" w14:textId="77777777" w:rsidR="00B7604E" w:rsidRPr="00B7604E" w:rsidRDefault="00B7604E" w:rsidP="00B7604E">
            <w:pPr>
              <w:ind w:left="13"/>
              <w:jc w:val="center"/>
              <w:rPr>
                <w:i w:val="0"/>
                <w:sz w:val="20"/>
              </w:rPr>
            </w:pPr>
            <w:r w:rsidRPr="00B7604E">
              <w:rPr>
                <w:i w:val="0"/>
                <w:sz w:val="20"/>
              </w:rPr>
              <w:t>1.</w:t>
            </w:r>
          </w:p>
        </w:tc>
        <w:tc>
          <w:tcPr>
            <w:tcW w:w="2642" w:type="dxa"/>
            <w:tcBorders>
              <w:bottom w:val="nil"/>
            </w:tcBorders>
            <w:vAlign w:val="bottom"/>
            <w:hideMark/>
          </w:tcPr>
          <w:p w14:paraId="43474567" w14:textId="77777777" w:rsidR="00B7604E" w:rsidRPr="00B7604E" w:rsidRDefault="00B7604E" w:rsidP="00B7604E">
            <w:pPr>
              <w:ind w:firstLine="1134"/>
              <w:jc w:val="center"/>
              <w:rPr>
                <w:b/>
                <w:bCs/>
                <w:i w:val="0"/>
                <w:sz w:val="18"/>
                <w:szCs w:val="18"/>
              </w:rPr>
            </w:pPr>
          </w:p>
          <w:p w14:paraId="14D413BC" w14:textId="0FD4627D" w:rsidR="00B7604E" w:rsidRPr="00B7604E" w:rsidRDefault="00B7604E" w:rsidP="00B7604E">
            <w:pPr>
              <w:jc w:val="center"/>
              <w:rPr>
                <w:b/>
                <w:bCs/>
                <w:i w:val="0"/>
                <w:sz w:val="20"/>
              </w:rPr>
            </w:pPr>
            <w:r>
              <w:rPr>
                <w:b/>
                <w:bCs/>
                <w:i w:val="0"/>
                <w:sz w:val="18"/>
                <w:szCs w:val="18"/>
              </w:rPr>
              <w:t>Ureditev Lončarkse steze in ulice Na Stolbi s komunalno infrastrukturo</w:t>
            </w:r>
          </w:p>
        </w:tc>
        <w:tc>
          <w:tcPr>
            <w:tcW w:w="1984" w:type="dxa"/>
            <w:vAlign w:val="center"/>
            <w:hideMark/>
          </w:tcPr>
          <w:p w14:paraId="2705D7DC" w14:textId="77777777" w:rsidR="00B7604E" w:rsidRPr="00B7604E" w:rsidRDefault="00B7604E" w:rsidP="00B7604E">
            <w:pPr>
              <w:ind w:hanging="6"/>
              <w:jc w:val="center"/>
              <w:rPr>
                <w:i w:val="0"/>
                <w:sz w:val="18"/>
                <w:szCs w:val="18"/>
              </w:rPr>
            </w:pPr>
            <w:r w:rsidRPr="00B7604E">
              <w:rPr>
                <w:i w:val="0"/>
                <w:sz w:val="18"/>
                <w:szCs w:val="18"/>
              </w:rPr>
              <w:t>Temeljne nevarnosti gradbenega/montažnega zavarovanja</w:t>
            </w:r>
          </w:p>
        </w:tc>
        <w:tc>
          <w:tcPr>
            <w:tcW w:w="2693" w:type="dxa"/>
            <w:gridSpan w:val="2"/>
            <w:vAlign w:val="center"/>
            <w:hideMark/>
          </w:tcPr>
          <w:p w14:paraId="2636CE1E" w14:textId="77777777" w:rsidR="00B7604E" w:rsidRPr="00B7604E" w:rsidRDefault="00B7604E" w:rsidP="00B7604E">
            <w:pPr>
              <w:jc w:val="center"/>
              <w:rPr>
                <w:i w:val="0"/>
                <w:sz w:val="20"/>
              </w:rPr>
            </w:pPr>
            <w:r w:rsidRPr="00B7604E">
              <w:rPr>
                <w:i w:val="0"/>
                <w:sz w:val="20"/>
              </w:rPr>
              <w:t xml:space="preserve">Celotna investicijska predračunska oziroma pogodbena vrednost </w:t>
            </w:r>
            <w:r w:rsidRPr="00B7604E">
              <w:rPr>
                <w:i w:val="0"/>
                <w:sz w:val="20"/>
              </w:rPr>
              <w:br/>
              <w:t>(brez DDV)</w:t>
            </w:r>
          </w:p>
        </w:tc>
        <w:tc>
          <w:tcPr>
            <w:tcW w:w="2179" w:type="dxa"/>
            <w:vAlign w:val="center"/>
            <w:hideMark/>
          </w:tcPr>
          <w:p w14:paraId="1F8E1B69" w14:textId="77777777" w:rsidR="00B7604E" w:rsidRPr="00B7604E" w:rsidRDefault="00B7604E" w:rsidP="00B7604E">
            <w:pPr>
              <w:jc w:val="center"/>
              <w:rPr>
                <w:i w:val="0"/>
                <w:sz w:val="20"/>
              </w:rPr>
            </w:pPr>
            <w:r w:rsidRPr="00B7604E">
              <w:rPr>
                <w:i w:val="0"/>
                <w:sz w:val="20"/>
              </w:rPr>
              <w:t>Temeljna odbitna franšiza.</w:t>
            </w:r>
          </w:p>
        </w:tc>
      </w:tr>
      <w:tr w:rsidR="00B7604E" w:rsidRPr="00B7604E" w14:paraId="76889295" w14:textId="77777777" w:rsidTr="00EC257F">
        <w:trPr>
          <w:trHeight w:val="830"/>
        </w:trPr>
        <w:tc>
          <w:tcPr>
            <w:tcW w:w="637" w:type="dxa"/>
            <w:vAlign w:val="center"/>
            <w:hideMark/>
          </w:tcPr>
          <w:p w14:paraId="0205107B" w14:textId="77777777" w:rsidR="00B7604E" w:rsidRPr="00B7604E" w:rsidRDefault="00B7604E" w:rsidP="00B7604E">
            <w:pPr>
              <w:ind w:left="13"/>
              <w:jc w:val="center"/>
              <w:rPr>
                <w:i w:val="0"/>
                <w:sz w:val="20"/>
              </w:rPr>
            </w:pPr>
            <w:r w:rsidRPr="00B7604E">
              <w:rPr>
                <w:i w:val="0"/>
                <w:sz w:val="20"/>
              </w:rPr>
              <w:t>2.</w:t>
            </w:r>
          </w:p>
        </w:tc>
        <w:tc>
          <w:tcPr>
            <w:tcW w:w="2642" w:type="dxa"/>
            <w:vAlign w:val="center"/>
            <w:hideMark/>
          </w:tcPr>
          <w:p w14:paraId="1755F8FB" w14:textId="77777777" w:rsidR="00B7604E" w:rsidRPr="00B7604E" w:rsidRDefault="00B7604E" w:rsidP="00B7604E">
            <w:pPr>
              <w:rPr>
                <w:i w:val="0"/>
                <w:sz w:val="20"/>
              </w:rPr>
            </w:pPr>
            <w:r w:rsidRPr="00B7604E">
              <w:rPr>
                <w:i w:val="0"/>
                <w:sz w:val="20"/>
              </w:rPr>
              <w:t>Razširitev zavarovalnega kritja za zavarovanje pogodbene odgovornosti (odprava napak) v času garancije za dobo 2 let.</w:t>
            </w:r>
          </w:p>
        </w:tc>
        <w:tc>
          <w:tcPr>
            <w:tcW w:w="1984" w:type="dxa"/>
            <w:vAlign w:val="center"/>
            <w:hideMark/>
          </w:tcPr>
          <w:p w14:paraId="583D74CD" w14:textId="77777777" w:rsidR="00B7604E" w:rsidRPr="00B7604E" w:rsidRDefault="00B7604E" w:rsidP="00B7604E">
            <w:pPr>
              <w:ind w:hanging="6"/>
              <w:jc w:val="center"/>
              <w:rPr>
                <w:i w:val="0"/>
                <w:sz w:val="20"/>
              </w:rPr>
            </w:pPr>
            <w:r w:rsidRPr="00B7604E">
              <w:rPr>
                <w:i w:val="0"/>
                <w:sz w:val="20"/>
              </w:rPr>
              <w:t>Pogodbena odgovornost v času garancije. (2 leti)</w:t>
            </w:r>
          </w:p>
        </w:tc>
        <w:tc>
          <w:tcPr>
            <w:tcW w:w="1276" w:type="dxa"/>
            <w:vMerge w:val="restart"/>
            <w:vAlign w:val="center"/>
            <w:hideMark/>
          </w:tcPr>
          <w:p w14:paraId="48B6AF1E" w14:textId="77777777" w:rsidR="00B7604E" w:rsidRPr="00B7604E" w:rsidRDefault="00B7604E" w:rsidP="00B7604E">
            <w:pPr>
              <w:ind w:hanging="5"/>
              <w:jc w:val="center"/>
              <w:rPr>
                <w:i w:val="0"/>
                <w:sz w:val="22"/>
                <w:szCs w:val="22"/>
              </w:rPr>
            </w:pPr>
            <w:r w:rsidRPr="00B7604E">
              <w:rPr>
                <w:i w:val="0"/>
                <w:sz w:val="22"/>
                <w:szCs w:val="22"/>
              </w:rPr>
              <w:t>Na I. riziko</w:t>
            </w:r>
          </w:p>
        </w:tc>
        <w:tc>
          <w:tcPr>
            <w:tcW w:w="1417" w:type="dxa"/>
            <w:noWrap/>
            <w:vAlign w:val="center"/>
            <w:hideMark/>
          </w:tcPr>
          <w:p w14:paraId="2368F927" w14:textId="77777777" w:rsidR="00B7604E" w:rsidRPr="00B7604E" w:rsidRDefault="00B7604E" w:rsidP="00B7604E">
            <w:pPr>
              <w:jc w:val="center"/>
              <w:rPr>
                <w:bCs/>
                <w:i w:val="0"/>
                <w:sz w:val="20"/>
              </w:rPr>
            </w:pPr>
            <w:r w:rsidRPr="00B7604E">
              <w:rPr>
                <w:bCs/>
                <w:i w:val="0"/>
                <w:sz w:val="20"/>
              </w:rPr>
              <w:t>Najmanj 5% celotne  investicijske predračunske oziroma pogodbena vrednost</w:t>
            </w:r>
          </w:p>
          <w:p w14:paraId="0D2B0C30" w14:textId="77777777" w:rsidR="00B7604E" w:rsidRPr="00B7604E" w:rsidRDefault="00B7604E" w:rsidP="00B7604E">
            <w:pPr>
              <w:jc w:val="center"/>
              <w:rPr>
                <w:b/>
                <w:bCs/>
                <w:i w:val="0"/>
                <w:szCs w:val="24"/>
              </w:rPr>
            </w:pPr>
            <w:r w:rsidRPr="00B7604E">
              <w:rPr>
                <w:bCs/>
                <w:i w:val="0"/>
                <w:sz w:val="20"/>
              </w:rPr>
              <w:t>(brez DDV)</w:t>
            </w:r>
          </w:p>
        </w:tc>
        <w:tc>
          <w:tcPr>
            <w:tcW w:w="2179" w:type="dxa"/>
            <w:vAlign w:val="center"/>
            <w:hideMark/>
          </w:tcPr>
          <w:p w14:paraId="477F37B2" w14:textId="77777777" w:rsidR="00B7604E" w:rsidRPr="00B7604E" w:rsidRDefault="00B7604E" w:rsidP="00B7604E">
            <w:pPr>
              <w:ind w:firstLine="1134"/>
              <w:jc w:val="center"/>
              <w:rPr>
                <w:i w:val="0"/>
                <w:sz w:val="20"/>
              </w:rPr>
            </w:pPr>
            <w:r w:rsidRPr="00B7604E">
              <w:rPr>
                <w:i w:val="0"/>
                <w:sz w:val="20"/>
              </w:rPr>
              <w:br/>
              <w:t xml:space="preserve">Odbitna franšiza največ 10.000 EUR. </w:t>
            </w:r>
          </w:p>
        </w:tc>
      </w:tr>
      <w:tr w:rsidR="00B7604E" w:rsidRPr="00B7604E" w14:paraId="3D4E7BC0" w14:textId="77777777" w:rsidTr="00EC257F">
        <w:trPr>
          <w:trHeight w:val="787"/>
        </w:trPr>
        <w:tc>
          <w:tcPr>
            <w:tcW w:w="637" w:type="dxa"/>
            <w:vAlign w:val="center"/>
            <w:hideMark/>
          </w:tcPr>
          <w:p w14:paraId="706C660C" w14:textId="77777777" w:rsidR="00B7604E" w:rsidRPr="00B7604E" w:rsidRDefault="00B7604E" w:rsidP="00B7604E">
            <w:pPr>
              <w:ind w:left="13"/>
              <w:jc w:val="center"/>
              <w:rPr>
                <w:i w:val="0"/>
                <w:sz w:val="20"/>
              </w:rPr>
            </w:pPr>
            <w:r w:rsidRPr="00B7604E">
              <w:rPr>
                <w:i w:val="0"/>
                <w:sz w:val="20"/>
              </w:rPr>
              <w:t>3.</w:t>
            </w:r>
          </w:p>
        </w:tc>
        <w:tc>
          <w:tcPr>
            <w:tcW w:w="2642" w:type="dxa"/>
            <w:vAlign w:val="center"/>
            <w:hideMark/>
          </w:tcPr>
          <w:p w14:paraId="0993C762" w14:textId="5BF91B0B" w:rsidR="00B7604E" w:rsidRPr="00B7604E" w:rsidRDefault="00B7604E" w:rsidP="00B7604E">
            <w:pPr>
              <w:rPr>
                <w:i w:val="0"/>
                <w:sz w:val="20"/>
              </w:rPr>
            </w:pPr>
            <w:r w:rsidRPr="00B7604E">
              <w:rPr>
                <w:i w:val="0"/>
                <w:sz w:val="20"/>
              </w:rPr>
              <w:t xml:space="preserve">Nevarnost splošne </w:t>
            </w:r>
            <w:r w:rsidR="007A4182">
              <w:rPr>
                <w:i w:val="0"/>
                <w:sz w:val="20"/>
              </w:rPr>
              <w:t xml:space="preserve">in poklicne </w:t>
            </w:r>
            <w:r w:rsidRPr="00B7604E">
              <w:rPr>
                <w:i w:val="0"/>
                <w:sz w:val="20"/>
              </w:rPr>
              <w:t>odgovornosti izvajalca del, odgovornost vsakokratnega podizvajalca ter oseb, ki izvajajo dela pri njem, vključno z delodajalčevo odgovornostjo</w:t>
            </w:r>
          </w:p>
        </w:tc>
        <w:tc>
          <w:tcPr>
            <w:tcW w:w="1984" w:type="dxa"/>
            <w:vAlign w:val="center"/>
            <w:hideMark/>
          </w:tcPr>
          <w:p w14:paraId="0554B92C" w14:textId="792B6D50" w:rsidR="00B7604E" w:rsidRPr="00B7604E" w:rsidRDefault="00B7604E" w:rsidP="00B7604E">
            <w:pPr>
              <w:ind w:hanging="6"/>
              <w:jc w:val="center"/>
              <w:rPr>
                <w:i w:val="0"/>
                <w:sz w:val="18"/>
                <w:szCs w:val="18"/>
              </w:rPr>
            </w:pPr>
            <w:r w:rsidRPr="00B7604E">
              <w:rPr>
                <w:i w:val="0"/>
                <w:sz w:val="18"/>
                <w:szCs w:val="18"/>
              </w:rPr>
              <w:t xml:space="preserve">Splošna </w:t>
            </w:r>
            <w:r w:rsidR="007A4182">
              <w:rPr>
                <w:i w:val="0"/>
                <w:sz w:val="18"/>
                <w:szCs w:val="18"/>
              </w:rPr>
              <w:t xml:space="preserve">in poklicna </w:t>
            </w:r>
            <w:r w:rsidRPr="00B7604E">
              <w:rPr>
                <w:i w:val="0"/>
                <w:sz w:val="18"/>
                <w:szCs w:val="18"/>
              </w:rPr>
              <w:t>odgovornost z enotno zavarovalno vsoto za poškodovanje, obolenje in smrt oseb (osebe) ter poškodba, uničenje, okvara in izginitev stvari (škoda na tujih stvareh)</w:t>
            </w:r>
          </w:p>
          <w:p w14:paraId="1E5073CD" w14:textId="77777777" w:rsidR="00B7604E" w:rsidRPr="00B7604E" w:rsidRDefault="00B7604E" w:rsidP="00B7604E">
            <w:pPr>
              <w:ind w:hanging="6"/>
              <w:jc w:val="center"/>
              <w:rPr>
                <w:i w:val="0"/>
                <w:sz w:val="18"/>
                <w:szCs w:val="18"/>
              </w:rPr>
            </w:pPr>
          </w:p>
        </w:tc>
        <w:tc>
          <w:tcPr>
            <w:tcW w:w="1276" w:type="dxa"/>
            <w:vMerge/>
            <w:vAlign w:val="center"/>
            <w:hideMark/>
          </w:tcPr>
          <w:p w14:paraId="0F773666" w14:textId="77777777" w:rsidR="00B7604E" w:rsidRPr="00B7604E" w:rsidRDefault="00B7604E" w:rsidP="00B7604E">
            <w:pPr>
              <w:ind w:firstLine="1134"/>
              <w:rPr>
                <w:i w:val="0"/>
                <w:szCs w:val="24"/>
              </w:rPr>
            </w:pPr>
          </w:p>
        </w:tc>
        <w:tc>
          <w:tcPr>
            <w:tcW w:w="1417" w:type="dxa"/>
            <w:noWrap/>
            <w:vAlign w:val="center"/>
            <w:hideMark/>
          </w:tcPr>
          <w:p w14:paraId="6B6E9FFF" w14:textId="77777777" w:rsidR="00B7604E" w:rsidRPr="00B7604E" w:rsidRDefault="00B7604E" w:rsidP="00B7604E">
            <w:pPr>
              <w:jc w:val="right"/>
              <w:rPr>
                <w:bCs/>
                <w:i w:val="0"/>
                <w:sz w:val="22"/>
                <w:szCs w:val="22"/>
              </w:rPr>
            </w:pPr>
            <w:r w:rsidRPr="00B7604E">
              <w:rPr>
                <w:bCs/>
                <w:i w:val="0"/>
                <w:sz w:val="22"/>
                <w:szCs w:val="22"/>
              </w:rPr>
              <w:t>1.000.000</w:t>
            </w:r>
          </w:p>
        </w:tc>
        <w:tc>
          <w:tcPr>
            <w:tcW w:w="2179" w:type="dxa"/>
            <w:vAlign w:val="center"/>
            <w:hideMark/>
          </w:tcPr>
          <w:p w14:paraId="0DFCFBA4" w14:textId="77777777" w:rsidR="00B7604E" w:rsidRPr="00B7604E" w:rsidRDefault="00B7604E" w:rsidP="00B7604E">
            <w:pPr>
              <w:jc w:val="center"/>
              <w:rPr>
                <w:i w:val="0"/>
                <w:sz w:val="20"/>
              </w:rPr>
            </w:pPr>
            <w:r w:rsidRPr="00B7604E">
              <w:rPr>
                <w:i w:val="0"/>
                <w:sz w:val="20"/>
              </w:rPr>
              <w:t>Odbitna franšiza največ 5.000 EUR.</w:t>
            </w:r>
          </w:p>
        </w:tc>
      </w:tr>
      <w:tr w:rsidR="00B7604E" w:rsidRPr="00B7604E" w14:paraId="396F6D0C" w14:textId="77777777" w:rsidTr="00EC257F">
        <w:trPr>
          <w:trHeight w:val="715"/>
        </w:trPr>
        <w:tc>
          <w:tcPr>
            <w:tcW w:w="637" w:type="dxa"/>
            <w:tcBorders>
              <w:bottom w:val="single" w:sz="4" w:space="0" w:color="auto"/>
            </w:tcBorders>
            <w:vAlign w:val="center"/>
            <w:hideMark/>
          </w:tcPr>
          <w:p w14:paraId="06EE3EEF" w14:textId="77777777" w:rsidR="00B7604E" w:rsidRPr="00B7604E" w:rsidRDefault="00B7604E" w:rsidP="00B7604E">
            <w:pPr>
              <w:ind w:left="13"/>
              <w:jc w:val="center"/>
              <w:rPr>
                <w:i w:val="0"/>
                <w:sz w:val="20"/>
              </w:rPr>
            </w:pPr>
            <w:r w:rsidRPr="00B7604E">
              <w:rPr>
                <w:i w:val="0"/>
                <w:sz w:val="20"/>
              </w:rPr>
              <w:t>4.</w:t>
            </w:r>
          </w:p>
        </w:tc>
        <w:tc>
          <w:tcPr>
            <w:tcW w:w="2642" w:type="dxa"/>
            <w:tcBorders>
              <w:bottom w:val="single" w:sz="4" w:space="0" w:color="auto"/>
            </w:tcBorders>
            <w:vAlign w:val="center"/>
            <w:hideMark/>
          </w:tcPr>
          <w:p w14:paraId="7CF1038E" w14:textId="77777777" w:rsidR="00B7604E" w:rsidRPr="00B7604E" w:rsidRDefault="00B7604E" w:rsidP="00B7604E">
            <w:pPr>
              <w:ind w:firstLine="1134"/>
              <w:rPr>
                <w:i w:val="0"/>
                <w:sz w:val="20"/>
              </w:rPr>
            </w:pPr>
          </w:p>
          <w:p w14:paraId="45224949" w14:textId="77777777" w:rsidR="00B7604E" w:rsidRPr="00B7604E" w:rsidRDefault="00B7604E" w:rsidP="00B7604E">
            <w:pPr>
              <w:rPr>
                <w:i w:val="0"/>
                <w:sz w:val="20"/>
              </w:rPr>
            </w:pPr>
            <w:r w:rsidRPr="00B7604E">
              <w:rPr>
                <w:i w:val="0"/>
                <w:sz w:val="20"/>
              </w:rPr>
              <w:t>Razširitev nevarnosti splošne odgovornosti izvajalca del v času garancijske dobe (vključno podizvajalci)</w:t>
            </w:r>
          </w:p>
          <w:p w14:paraId="4F62422C" w14:textId="77777777" w:rsidR="00B7604E" w:rsidRPr="00B7604E" w:rsidRDefault="00B7604E" w:rsidP="00B7604E">
            <w:pPr>
              <w:ind w:firstLine="1134"/>
              <w:rPr>
                <w:i w:val="0"/>
                <w:sz w:val="20"/>
              </w:rPr>
            </w:pPr>
          </w:p>
        </w:tc>
        <w:tc>
          <w:tcPr>
            <w:tcW w:w="1984" w:type="dxa"/>
            <w:tcBorders>
              <w:bottom w:val="single" w:sz="4" w:space="0" w:color="auto"/>
            </w:tcBorders>
            <w:vAlign w:val="center"/>
            <w:hideMark/>
          </w:tcPr>
          <w:p w14:paraId="079164DC" w14:textId="77777777" w:rsidR="00B7604E" w:rsidRPr="00B7604E" w:rsidRDefault="00B7604E" w:rsidP="00B7604E">
            <w:pPr>
              <w:jc w:val="center"/>
              <w:rPr>
                <w:i w:val="0"/>
                <w:sz w:val="20"/>
              </w:rPr>
            </w:pPr>
            <w:r w:rsidRPr="00B7604E">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6FD6FB59" w14:textId="77777777" w:rsidR="00B7604E" w:rsidRPr="00B7604E" w:rsidRDefault="00B7604E" w:rsidP="00B7604E">
            <w:pPr>
              <w:ind w:firstLine="1134"/>
              <w:rPr>
                <w:i w:val="0"/>
                <w:szCs w:val="24"/>
              </w:rPr>
            </w:pPr>
          </w:p>
        </w:tc>
        <w:tc>
          <w:tcPr>
            <w:tcW w:w="1417" w:type="dxa"/>
            <w:tcBorders>
              <w:bottom w:val="single" w:sz="4" w:space="0" w:color="auto"/>
            </w:tcBorders>
            <w:noWrap/>
            <w:vAlign w:val="center"/>
            <w:hideMark/>
          </w:tcPr>
          <w:p w14:paraId="257584B6" w14:textId="77777777" w:rsidR="00B7604E" w:rsidRPr="00B7604E" w:rsidRDefault="00B7604E" w:rsidP="00B7604E">
            <w:pPr>
              <w:jc w:val="right"/>
              <w:rPr>
                <w:bCs/>
                <w:i w:val="0"/>
                <w:sz w:val="22"/>
                <w:szCs w:val="22"/>
              </w:rPr>
            </w:pPr>
            <w:r w:rsidRPr="00B7604E">
              <w:rPr>
                <w:bCs/>
                <w:i w:val="0"/>
                <w:sz w:val="22"/>
                <w:szCs w:val="22"/>
              </w:rPr>
              <w:t>500.000</w:t>
            </w:r>
          </w:p>
        </w:tc>
        <w:tc>
          <w:tcPr>
            <w:tcW w:w="2179" w:type="dxa"/>
            <w:vAlign w:val="center"/>
            <w:hideMark/>
          </w:tcPr>
          <w:p w14:paraId="28710BDE" w14:textId="77777777" w:rsidR="00B7604E" w:rsidRPr="00B7604E" w:rsidRDefault="00B7604E" w:rsidP="00B7604E">
            <w:pPr>
              <w:jc w:val="center"/>
              <w:rPr>
                <w:i w:val="0"/>
                <w:sz w:val="20"/>
              </w:rPr>
            </w:pPr>
            <w:r w:rsidRPr="00B7604E">
              <w:rPr>
                <w:i w:val="0"/>
                <w:sz w:val="20"/>
              </w:rPr>
              <w:t>Odbitna franšiza največ 10.000 EUR.</w:t>
            </w:r>
          </w:p>
          <w:p w14:paraId="13E0FDA5" w14:textId="77777777" w:rsidR="00B7604E" w:rsidRPr="00B7604E" w:rsidRDefault="00B7604E" w:rsidP="00B7604E">
            <w:pPr>
              <w:ind w:firstLine="1134"/>
              <w:jc w:val="center"/>
              <w:rPr>
                <w:i w:val="0"/>
                <w:sz w:val="20"/>
              </w:rPr>
            </w:pPr>
          </w:p>
        </w:tc>
      </w:tr>
      <w:tr w:rsidR="00B7604E" w:rsidRPr="00B7604E" w14:paraId="2C9D117F" w14:textId="77777777" w:rsidTr="00EC257F">
        <w:trPr>
          <w:trHeight w:val="360"/>
        </w:trPr>
        <w:tc>
          <w:tcPr>
            <w:tcW w:w="10135" w:type="dxa"/>
            <w:gridSpan w:val="6"/>
            <w:noWrap/>
            <w:vAlign w:val="bottom"/>
          </w:tcPr>
          <w:p w14:paraId="02B7317E" w14:textId="77777777" w:rsidR="00B7604E" w:rsidRPr="00B7604E" w:rsidRDefault="00B7604E" w:rsidP="00B7604E">
            <w:pPr>
              <w:ind w:left="13"/>
              <w:jc w:val="center"/>
              <w:rPr>
                <w:b/>
                <w:bCs/>
                <w:i w:val="0"/>
                <w:sz w:val="22"/>
                <w:szCs w:val="22"/>
              </w:rPr>
            </w:pPr>
          </w:p>
          <w:p w14:paraId="48F250DE" w14:textId="77777777" w:rsidR="00B7604E" w:rsidRPr="00B7604E" w:rsidRDefault="00B7604E" w:rsidP="00B7604E">
            <w:pPr>
              <w:ind w:left="13"/>
              <w:jc w:val="center"/>
              <w:rPr>
                <w:b/>
                <w:bCs/>
                <w:i w:val="0"/>
                <w:sz w:val="22"/>
                <w:szCs w:val="22"/>
              </w:rPr>
            </w:pPr>
            <w:r w:rsidRPr="00B7604E">
              <w:rPr>
                <w:b/>
                <w:bCs/>
                <w:i w:val="0"/>
                <w:sz w:val="22"/>
                <w:szCs w:val="22"/>
              </w:rPr>
              <w:t>RAZŠIRITVE ZAVAROVALNEGA KRITJA IN DODATNE NEVARNOSTI</w:t>
            </w:r>
          </w:p>
          <w:p w14:paraId="131520EE" w14:textId="77777777" w:rsidR="00B7604E" w:rsidRPr="00B7604E" w:rsidRDefault="00B7604E" w:rsidP="00B7604E">
            <w:pPr>
              <w:ind w:left="13"/>
              <w:jc w:val="center"/>
              <w:rPr>
                <w:b/>
                <w:bCs/>
                <w:i w:val="0"/>
                <w:szCs w:val="24"/>
              </w:rPr>
            </w:pPr>
          </w:p>
        </w:tc>
      </w:tr>
      <w:tr w:rsidR="00B7604E" w:rsidRPr="00B7604E" w14:paraId="3F52BCFF" w14:textId="77777777" w:rsidTr="00EC257F">
        <w:trPr>
          <w:trHeight w:val="582"/>
        </w:trPr>
        <w:tc>
          <w:tcPr>
            <w:tcW w:w="637" w:type="dxa"/>
            <w:vAlign w:val="center"/>
            <w:hideMark/>
          </w:tcPr>
          <w:p w14:paraId="20B4F01C" w14:textId="77777777" w:rsidR="00B7604E" w:rsidRPr="00B7604E" w:rsidRDefault="00B7604E" w:rsidP="00B7604E">
            <w:pPr>
              <w:ind w:left="13"/>
              <w:jc w:val="center"/>
              <w:rPr>
                <w:b/>
                <w:bCs/>
                <w:i w:val="0"/>
                <w:sz w:val="22"/>
                <w:szCs w:val="22"/>
              </w:rPr>
            </w:pPr>
            <w:r w:rsidRPr="00B7604E">
              <w:rPr>
                <w:b/>
                <w:bCs/>
                <w:i w:val="0"/>
                <w:sz w:val="22"/>
                <w:szCs w:val="22"/>
              </w:rPr>
              <w:t>Zap. št.</w:t>
            </w:r>
          </w:p>
        </w:tc>
        <w:tc>
          <w:tcPr>
            <w:tcW w:w="4626" w:type="dxa"/>
            <w:gridSpan w:val="2"/>
            <w:vAlign w:val="center"/>
            <w:hideMark/>
          </w:tcPr>
          <w:p w14:paraId="586C13C6" w14:textId="77777777" w:rsidR="00B7604E" w:rsidRPr="00B7604E" w:rsidRDefault="00B7604E" w:rsidP="00B7604E">
            <w:pPr>
              <w:jc w:val="center"/>
              <w:rPr>
                <w:b/>
                <w:bCs/>
                <w:i w:val="0"/>
                <w:sz w:val="22"/>
                <w:szCs w:val="22"/>
              </w:rPr>
            </w:pPr>
            <w:r w:rsidRPr="00B7604E">
              <w:rPr>
                <w:b/>
                <w:bCs/>
                <w:i w:val="0"/>
                <w:sz w:val="22"/>
                <w:szCs w:val="22"/>
              </w:rPr>
              <w:t>Predmet zavarovanja</w:t>
            </w:r>
          </w:p>
        </w:tc>
        <w:tc>
          <w:tcPr>
            <w:tcW w:w="1276" w:type="dxa"/>
            <w:vAlign w:val="center"/>
            <w:hideMark/>
          </w:tcPr>
          <w:p w14:paraId="453F7636" w14:textId="77777777" w:rsidR="00B7604E" w:rsidRPr="00B7604E" w:rsidRDefault="00B7604E" w:rsidP="00B7604E">
            <w:pPr>
              <w:jc w:val="center"/>
              <w:rPr>
                <w:b/>
                <w:bCs/>
                <w:i w:val="0"/>
                <w:sz w:val="20"/>
              </w:rPr>
            </w:pPr>
            <w:r w:rsidRPr="00B7604E">
              <w:rPr>
                <w:b/>
                <w:bCs/>
                <w:i w:val="0"/>
                <w:sz w:val="20"/>
              </w:rPr>
              <w:t>Način zavarovanja</w:t>
            </w:r>
          </w:p>
        </w:tc>
        <w:tc>
          <w:tcPr>
            <w:tcW w:w="1417" w:type="dxa"/>
            <w:vAlign w:val="center"/>
            <w:hideMark/>
          </w:tcPr>
          <w:p w14:paraId="2EA6C2F2" w14:textId="77777777" w:rsidR="00B7604E" w:rsidRPr="00B7604E" w:rsidRDefault="00B7604E" w:rsidP="00B7604E">
            <w:pPr>
              <w:jc w:val="center"/>
              <w:rPr>
                <w:b/>
                <w:bCs/>
                <w:i w:val="0"/>
                <w:sz w:val="20"/>
              </w:rPr>
            </w:pPr>
            <w:r w:rsidRPr="00B7604E">
              <w:rPr>
                <w:b/>
                <w:bCs/>
                <w:i w:val="0"/>
                <w:sz w:val="20"/>
              </w:rPr>
              <w:t>Zavarovalna vsota (v EUR)</w:t>
            </w:r>
          </w:p>
        </w:tc>
        <w:tc>
          <w:tcPr>
            <w:tcW w:w="2179" w:type="dxa"/>
            <w:vAlign w:val="center"/>
            <w:hideMark/>
          </w:tcPr>
          <w:p w14:paraId="4E9182C6" w14:textId="77777777" w:rsidR="00B7604E" w:rsidRPr="00B7604E" w:rsidRDefault="00B7604E" w:rsidP="00B7604E">
            <w:pPr>
              <w:jc w:val="center"/>
              <w:rPr>
                <w:b/>
                <w:bCs/>
                <w:i w:val="0"/>
                <w:sz w:val="22"/>
                <w:szCs w:val="22"/>
              </w:rPr>
            </w:pPr>
            <w:r w:rsidRPr="00B7604E">
              <w:rPr>
                <w:b/>
                <w:bCs/>
                <w:i w:val="0"/>
                <w:sz w:val="22"/>
                <w:szCs w:val="22"/>
              </w:rPr>
              <w:t>Opomba</w:t>
            </w:r>
          </w:p>
        </w:tc>
      </w:tr>
      <w:tr w:rsidR="00B7604E" w:rsidRPr="00B7604E" w14:paraId="6A110CD7" w14:textId="77777777" w:rsidTr="00EC257F">
        <w:trPr>
          <w:trHeight w:val="565"/>
        </w:trPr>
        <w:tc>
          <w:tcPr>
            <w:tcW w:w="637" w:type="dxa"/>
            <w:vAlign w:val="center"/>
            <w:hideMark/>
          </w:tcPr>
          <w:p w14:paraId="64295F05" w14:textId="77777777" w:rsidR="00B7604E" w:rsidRPr="00B7604E" w:rsidRDefault="00B7604E" w:rsidP="00B7604E">
            <w:pPr>
              <w:ind w:left="13"/>
              <w:jc w:val="center"/>
              <w:rPr>
                <w:i w:val="0"/>
                <w:sz w:val="20"/>
              </w:rPr>
            </w:pPr>
            <w:r w:rsidRPr="00B7604E">
              <w:rPr>
                <w:i w:val="0"/>
                <w:sz w:val="20"/>
              </w:rPr>
              <w:lastRenderedPageBreak/>
              <w:t>5.</w:t>
            </w:r>
          </w:p>
        </w:tc>
        <w:tc>
          <w:tcPr>
            <w:tcW w:w="4626" w:type="dxa"/>
            <w:gridSpan w:val="2"/>
            <w:vAlign w:val="center"/>
            <w:hideMark/>
          </w:tcPr>
          <w:p w14:paraId="222F4199" w14:textId="77777777" w:rsidR="00B7604E" w:rsidRPr="00B7604E" w:rsidRDefault="00B7604E" w:rsidP="00B7604E">
            <w:pPr>
              <w:rPr>
                <w:i w:val="0"/>
                <w:sz w:val="20"/>
              </w:rPr>
            </w:pPr>
            <w:r w:rsidRPr="00B7604E">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14:paraId="09F44AF3" w14:textId="77777777" w:rsidR="00B7604E" w:rsidRPr="00B7604E" w:rsidRDefault="00B7604E" w:rsidP="00B7604E">
            <w:pPr>
              <w:jc w:val="center"/>
              <w:rPr>
                <w:i w:val="0"/>
                <w:sz w:val="22"/>
                <w:szCs w:val="22"/>
              </w:rPr>
            </w:pPr>
            <w:r w:rsidRPr="00B7604E">
              <w:rPr>
                <w:i w:val="0"/>
                <w:sz w:val="22"/>
                <w:szCs w:val="22"/>
              </w:rPr>
              <w:t>Na I. riziko</w:t>
            </w:r>
          </w:p>
        </w:tc>
        <w:tc>
          <w:tcPr>
            <w:tcW w:w="1417" w:type="dxa"/>
            <w:vAlign w:val="center"/>
            <w:hideMark/>
          </w:tcPr>
          <w:p w14:paraId="7BEC00E0" w14:textId="77777777" w:rsidR="00B7604E" w:rsidRPr="00B7604E" w:rsidRDefault="00B7604E" w:rsidP="00B7604E">
            <w:pPr>
              <w:jc w:val="right"/>
              <w:rPr>
                <w:bCs/>
                <w:i w:val="0"/>
                <w:sz w:val="22"/>
                <w:szCs w:val="22"/>
              </w:rPr>
            </w:pPr>
            <w:r w:rsidRPr="00B7604E">
              <w:rPr>
                <w:bCs/>
                <w:i w:val="0"/>
                <w:sz w:val="22"/>
                <w:szCs w:val="22"/>
              </w:rPr>
              <w:t>1.000.000</w:t>
            </w:r>
          </w:p>
        </w:tc>
        <w:tc>
          <w:tcPr>
            <w:tcW w:w="2179" w:type="dxa"/>
            <w:vAlign w:val="center"/>
            <w:hideMark/>
          </w:tcPr>
          <w:p w14:paraId="27EA7ED9" w14:textId="77777777" w:rsidR="00B7604E" w:rsidRPr="00B7604E" w:rsidRDefault="00B7604E" w:rsidP="00B7604E">
            <w:pPr>
              <w:jc w:val="center"/>
              <w:rPr>
                <w:i w:val="0"/>
                <w:sz w:val="20"/>
              </w:rPr>
            </w:pPr>
            <w:r w:rsidRPr="00B7604E">
              <w:rPr>
                <w:i w:val="0"/>
                <w:sz w:val="20"/>
              </w:rPr>
              <w:t>Odbitna franšiza največ 10.000 EUR.</w:t>
            </w:r>
          </w:p>
        </w:tc>
      </w:tr>
      <w:tr w:rsidR="00B7604E" w:rsidRPr="00B7604E" w14:paraId="3253244C" w14:textId="77777777" w:rsidTr="00EC257F">
        <w:trPr>
          <w:trHeight w:val="332"/>
        </w:trPr>
        <w:tc>
          <w:tcPr>
            <w:tcW w:w="637" w:type="dxa"/>
            <w:vAlign w:val="center"/>
          </w:tcPr>
          <w:p w14:paraId="2B269549" w14:textId="77777777" w:rsidR="00B7604E" w:rsidRPr="00B7604E" w:rsidRDefault="00B7604E" w:rsidP="00B7604E">
            <w:pPr>
              <w:ind w:left="13"/>
              <w:jc w:val="center"/>
              <w:rPr>
                <w:i w:val="0"/>
                <w:sz w:val="20"/>
              </w:rPr>
            </w:pPr>
            <w:r w:rsidRPr="00B7604E">
              <w:rPr>
                <w:i w:val="0"/>
                <w:sz w:val="20"/>
              </w:rPr>
              <w:t>6.</w:t>
            </w:r>
          </w:p>
        </w:tc>
        <w:tc>
          <w:tcPr>
            <w:tcW w:w="4626" w:type="dxa"/>
            <w:gridSpan w:val="2"/>
            <w:vAlign w:val="center"/>
          </w:tcPr>
          <w:p w14:paraId="0239CAB2" w14:textId="77777777" w:rsidR="00B7604E" w:rsidRPr="00B7604E" w:rsidRDefault="00B7604E" w:rsidP="00B7604E">
            <w:pPr>
              <w:rPr>
                <w:i w:val="0"/>
                <w:sz w:val="20"/>
              </w:rPr>
            </w:pPr>
            <w:r w:rsidRPr="00B7604E">
              <w:rPr>
                <w:i w:val="0"/>
                <w:sz w:val="20"/>
              </w:rPr>
              <w:t>Stroški čiščenja in rušenja, ki bi nastali zaradi uničenja ali poškodovanja zavarovanih stvari (do 3% od zneska zavarovane vrednosti poškodovanih stvari so ti stroški že vključeni v temeljne nevarnosti)</w:t>
            </w:r>
          </w:p>
        </w:tc>
        <w:tc>
          <w:tcPr>
            <w:tcW w:w="1276" w:type="dxa"/>
            <w:vMerge/>
            <w:vAlign w:val="center"/>
          </w:tcPr>
          <w:p w14:paraId="7E21B27A" w14:textId="77777777" w:rsidR="00B7604E" w:rsidRPr="00B7604E" w:rsidRDefault="00B7604E" w:rsidP="00B7604E">
            <w:pPr>
              <w:ind w:firstLine="1134"/>
              <w:rPr>
                <w:i w:val="0"/>
                <w:szCs w:val="24"/>
              </w:rPr>
            </w:pPr>
          </w:p>
        </w:tc>
        <w:tc>
          <w:tcPr>
            <w:tcW w:w="1417" w:type="dxa"/>
            <w:vAlign w:val="center"/>
          </w:tcPr>
          <w:p w14:paraId="6DC8EBC7" w14:textId="77777777" w:rsidR="00B7604E" w:rsidRPr="00B7604E" w:rsidRDefault="00B7604E" w:rsidP="00B7604E">
            <w:pPr>
              <w:jc w:val="right"/>
              <w:rPr>
                <w:bCs/>
                <w:i w:val="0"/>
                <w:sz w:val="22"/>
                <w:szCs w:val="22"/>
              </w:rPr>
            </w:pPr>
            <w:r w:rsidRPr="00B7604E">
              <w:rPr>
                <w:bCs/>
                <w:i w:val="0"/>
                <w:sz w:val="22"/>
                <w:szCs w:val="22"/>
              </w:rPr>
              <w:t>50.000</w:t>
            </w:r>
          </w:p>
        </w:tc>
        <w:tc>
          <w:tcPr>
            <w:tcW w:w="2179" w:type="dxa"/>
            <w:vAlign w:val="center"/>
          </w:tcPr>
          <w:p w14:paraId="500A32FE" w14:textId="77777777" w:rsidR="00B7604E" w:rsidRPr="00B7604E" w:rsidRDefault="00B7604E" w:rsidP="00B7604E">
            <w:pPr>
              <w:jc w:val="center"/>
              <w:rPr>
                <w:i w:val="0"/>
                <w:sz w:val="20"/>
              </w:rPr>
            </w:pPr>
            <w:r w:rsidRPr="00B7604E">
              <w:rPr>
                <w:i w:val="0"/>
                <w:sz w:val="20"/>
              </w:rPr>
              <w:t>Odbitna franšiza največ 5.000 EUR.</w:t>
            </w:r>
          </w:p>
        </w:tc>
      </w:tr>
      <w:tr w:rsidR="00B7604E" w:rsidRPr="00B7604E" w14:paraId="7EDD904F" w14:textId="77777777" w:rsidTr="00EC257F">
        <w:trPr>
          <w:trHeight w:val="332"/>
        </w:trPr>
        <w:tc>
          <w:tcPr>
            <w:tcW w:w="637" w:type="dxa"/>
            <w:vAlign w:val="center"/>
            <w:hideMark/>
          </w:tcPr>
          <w:p w14:paraId="3AA45246" w14:textId="77777777" w:rsidR="00B7604E" w:rsidRPr="00B7604E" w:rsidRDefault="00B7604E" w:rsidP="00B7604E">
            <w:pPr>
              <w:ind w:left="13"/>
              <w:jc w:val="center"/>
              <w:rPr>
                <w:i w:val="0"/>
                <w:sz w:val="20"/>
              </w:rPr>
            </w:pPr>
            <w:r w:rsidRPr="00B7604E">
              <w:rPr>
                <w:i w:val="0"/>
                <w:sz w:val="20"/>
              </w:rPr>
              <w:t>7.</w:t>
            </w:r>
          </w:p>
        </w:tc>
        <w:tc>
          <w:tcPr>
            <w:tcW w:w="4626" w:type="dxa"/>
            <w:gridSpan w:val="2"/>
            <w:vAlign w:val="center"/>
            <w:hideMark/>
          </w:tcPr>
          <w:p w14:paraId="4CF51907" w14:textId="77777777" w:rsidR="00B7604E" w:rsidRPr="00B7604E" w:rsidRDefault="00B7604E" w:rsidP="00B7604E">
            <w:pPr>
              <w:rPr>
                <w:i w:val="0"/>
                <w:sz w:val="20"/>
              </w:rPr>
            </w:pPr>
            <w:r w:rsidRPr="00B7604E">
              <w:rPr>
                <w:i w:val="0"/>
                <w:sz w:val="20"/>
              </w:rPr>
              <w:t>Nevarnost poplave, visoke in talne vode</w:t>
            </w:r>
          </w:p>
        </w:tc>
        <w:tc>
          <w:tcPr>
            <w:tcW w:w="1276" w:type="dxa"/>
            <w:vMerge/>
            <w:vAlign w:val="center"/>
            <w:hideMark/>
          </w:tcPr>
          <w:p w14:paraId="71CDF3F6" w14:textId="77777777" w:rsidR="00B7604E" w:rsidRPr="00B7604E" w:rsidRDefault="00B7604E" w:rsidP="00B7604E">
            <w:pPr>
              <w:ind w:firstLine="1134"/>
              <w:rPr>
                <w:i w:val="0"/>
                <w:szCs w:val="24"/>
              </w:rPr>
            </w:pPr>
          </w:p>
        </w:tc>
        <w:tc>
          <w:tcPr>
            <w:tcW w:w="1417" w:type="dxa"/>
            <w:vAlign w:val="center"/>
            <w:hideMark/>
          </w:tcPr>
          <w:p w14:paraId="05151D15" w14:textId="77777777" w:rsidR="00B7604E" w:rsidRPr="00B7604E" w:rsidRDefault="00B7604E" w:rsidP="00B7604E">
            <w:pPr>
              <w:jc w:val="right"/>
              <w:rPr>
                <w:bCs/>
                <w:i w:val="0"/>
                <w:sz w:val="22"/>
                <w:szCs w:val="22"/>
              </w:rPr>
            </w:pPr>
            <w:r w:rsidRPr="00B7604E">
              <w:rPr>
                <w:bCs/>
                <w:i w:val="0"/>
                <w:sz w:val="22"/>
                <w:szCs w:val="22"/>
              </w:rPr>
              <w:t>100.000</w:t>
            </w:r>
          </w:p>
        </w:tc>
        <w:tc>
          <w:tcPr>
            <w:tcW w:w="2179" w:type="dxa"/>
            <w:vAlign w:val="center"/>
            <w:hideMark/>
          </w:tcPr>
          <w:p w14:paraId="160953B9" w14:textId="77777777" w:rsidR="00B7604E" w:rsidRPr="00B7604E" w:rsidRDefault="00B7604E" w:rsidP="00B7604E">
            <w:pPr>
              <w:jc w:val="center"/>
              <w:rPr>
                <w:i w:val="0"/>
                <w:sz w:val="20"/>
              </w:rPr>
            </w:pPr>
            <w:r w:rsidRPr="00B7604E">
              <w:rPr>
                <w:i w:val="0"/>
                <w:sz w:val="20"/>
              </w:rPr>
              <w:t>Temeljna odbitna franšiza.</w:t>
            </w:r>
          </w:p>
        </w:tc>
      </w:tr>
      <w:tr w:rsidR="007A4182" w:rsidRPr="00B7604E" w14:paraId="5D5F05F9" w14:textId="77777777" w:rsidTr="00EC257F">
        <w:trPr>
          <w:trHeight w:val="332"/>
        </w:trPr>
        <w:tc>
          <w:tcPr>
            <w:tcW w:w="637" w:type="dxa"/>
            <w:vAlign w:val="center"/>
          </w:tcPr>
          <w:p w14:paraId="1F2830C4" w14:textId="239C58F6" w:rsidR="007A4182" w:rsidRPr="00B7604E" w:rsidRDefault="007A4182" w:rsidP="00B7604E">
            <w:pPr>
              <w:ind w:left="13"/>
              <w:jc w:val="center"/>
              <w:rPr>
                <w:i w:val="0"/>
                <w:sz w:val="20"/>
              </w:rPr>
            </w:pPr>
            <w:r>
              <w:rPr>
                <w:i w:val="0"/>
                <w:sz w:val="20"/>
              </w:rPr>
              <w:t>8.</w:t>
            </w:r>
          </w:p>
        </w:tc>
        <w:tc>
          <w:tcPr>
            <w:tcW w:w="4626" w:type="dxa"/>
            <w:gridSpan w:val="2"/>
            <w:vAlign w:val="center"/>
          </w:tcPr>
          <w:p w14:paraId="63E398DB" w14:textId="16ADF806" w:rsidR="007A4182" w:rsidRPr="00B7604E" w:rsidRDefault="007A4182" w:rsidP="00B7604E">
            <w:pPr>
              <w:rPr>
                <w:i w:val="0"/>
                <w:sz w:val="20"/>
              </w:rPr>
            </w:pPr>
            <w:r w:rsidRPr="00566B91">
              <w:rPr>
                <w:i w:val="0"/>
                <w:sz w:val="20"/>
              </w:rPr>
              <w:t>Zemeljski plaz, usad ali utrganje zemljišča</w:t>
            </w:r>
          </w:p>
        </w:tc>
        <w:tc>
          <w:tcPr>
            <w:tcW w:w="1276" w:type="dxa"/>
            <w:vMerge/>
            <w:vAlign w:val="center"/>
          </w:tcPr>
          <w:p w14:paraId="2D6BF89B" w14:textId="77777777" w:rsidR="007A4182" w:rsidRPr="00B7604E" w:rsidRDefault="007A4182" w:rsidP="00B7604E">
            <w:pPr>
              <w:ind w:firstLine="1134"/>
              <w:rPr>
                <w:i w:val="0"/>
                <w:szCs w:val="24"/>
              </w:rPr>
            </w:pPr>
          </w:p>
        </w:tc>
        <w:tc>
          <w:tcPr>
            <w:tcW w:w="1417" w:type="dxa"/>
            <w:vAlign w:val="center"/>
          </w:tcPr>
          <w:p w14:paraId="222D0D21" w14:textId="7FA34EF7" w:rsidR="007A4182" w:rsidRPr="00B7604E" w:rsidRDefault="007A4182" w:rsidP="00B7604E">
            <w:pPr>
              <w:jc w:val="right"/>
              <w:rPr>
                <w:bCs/>
                <w:i w:val="0"/>
                <w:sz w:val="22"/>
                <w:szCs w:val="22"/>
              </w:rPr>
            </w:pPr>
            <w:r>
              <w:rPr>
                <w:bCs/>
                <w:i w:val="0"/>
                <w:sz w:val="22"/>
                <w:szCs w:val="22"/>
              </w:rPr>
              <w:t>150.000</w:t>
            </w:r>
          </w:p>
        </w:tc>
        <w:tc>
          <w:tcPr>
            <w:tcW w:w="2179" w:type="dxa"/>
            <w:vAlign w:val="center"/>
          </w:tcPr>
          <w:p w14:paraId="355D7505" w14:textId="4D8F91FE" w:rsidR="007A4182" w:rsidRPr="00B7604E" w:rsidRDefault="007A4182" w:rsidP="00B7604E">
            <w:pPr>
              <w:jc w:val="center"/>
              <w:rPr>
                <w:i w:val="0"/>
                <w:sz w:val="20"/>
              </w:rPr>
            </w:pPr>
            <w:r w:rsidRPr="00B7604E">
              <w:rPr>
                <w:i w:val="0"/>
                <w:sz w:val="20"/>
              </w:rPr>
              <w:t xml:space="preserve">Odbitna franšiza največ </w:t>
            </w:r>
            <w:r>
              <w:rPr>
                <w:i w:val="0"/>
                <w:sz w:val="20"/>
              </w:rPr>
              <w:t>1</w:t>
            </w:r>
            <w:r w:rsidRPr="00B7604E">
              <w:rPr>
                <w:i w:val="0"/>
                <w:sz w:val="20"/>
              </w:rPr>
              <w:t>.000 EUR.</w:t>
            </w:r>
          </w:p>
        </w:tc>
      </w:tr>
      <w:tr w:rsidR="00B7604E" w:rsidRPr="00B7604E" w14:paraId="295AB4C1" w14:textId="77777777" w:rsidTr="00EC257F">
        <w:trPr>
          <w:trHeight w:val="332"/>
        </w:trPr>
        <w:tc>
          <w:tcPr>
            <w:tcW w:w="637" w:type="dxa"/>
            <w:vAlign w:val="center"/>
          </w:tcPr>
          <w:p w14:paraId="14F61812" w14:textId="5127D1C6" w:rsidR="00B7604E" w:rsidRPr="00B7604E" w:rsidRDefault="007A4182" w:rsidP="00B7604E">
            <w:pPr>
              <w:ind w:left="13"/>
              <w:jc w:val="center"/>
              <w:rPr>
                <w:i w:val="0"/>
                <w:sz w:val="20"/>
              </w:rPr>
            </w:pPr>
            <w:r>
              <w:rPr>
                <w:i w:val="0"/>
                <w:sz w:val="20"/>
              </w:rPr>
              <w:t>9</w:t>
            </w:r>
            <w:r w:rsidR="00B7604E" w:rsidRPr="00B7604E">
              <w:rPr>
                <w:i w:val="0"/>
                <w:sz w:val="20"/>
              </w:rPr>
              <w:t>.</w:t>
            </w:r>
          </w:p>
        </w:tc>
        <w:tc>
          <w:tcPr>
            <w:tcW w:w="4626" w:type="dxa"/>
            <w:gridSpan w:val="2"/>
            <w:vAlign w:val="center"/>
          </w:tcPr>
          <w:p w14:paraId="40061746" w14:textId="77777777" w:rsidR="00B7604E" w:rsidRPr="00B7604E" w:rsidRDefault="00B7604E" w:rsidP="00B7604E">
            <w:pPr>
              <w:rPr>
                <w:i w:val="0"/>
                <w:sz w:val="20"/>
              </w:rPr>
            </w:pPr>
            <w:r w:rsidRPr="00B7604E">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tcPr>
          <w:p w14:paraId="44B79CC4" w14:textId="77777777" w:rsidR="00B7604E" w:rsidRPr="00B7604E" w:rsidRDefault="00B7604E" w:rsidP="00B7604E">
            <w:pPr>
              <w:ind w:firstLine="1134"/>
              <w:rPr>
                <w:i w:val="0"/>
                <w:szCs w:val="24"/>
              </w:rPr>
            </w:pPr>
          </w:p>
        </w:tc>
        <w:tc>
          <w:tcPr>
            <w:tcW w:w="1417" w:type="dxa"/>
            <w:vAlign w:val="center"/>
          </w:tcPr>
          <w:p w14:paraId="5305D7DB" w14:textId="77777777" w:rsidR="00B7604E" w:rsidRPr="00B7604E" w:rsidDel="00573307" w:rsidRDefault="00B7604E" w:rsidP="00B7604E">
            <w:pPr>
              <w:jc w:val="right"/>
              <w:rPr>
                <w:bCs/>
                <w:i w:val="0"/>
                <w:sz w:val="22"/>
                <w:szCs w:val="22"/>
              </w:rPr>
            </w:pPr>
            <w:r w:rsidRPr="00B7604E">
              <w:rPr>
                <w:bCs/>
                <w:i w:val="0"/>
                <w:sz w:val="22"/>
                <w:szCs w:val="22"/>
              </w:rPr>
              <w:t>50.000</w:t>
            </w:r>
          </w:p>
        </w:tc>
        <w:tc>
          <w:tcPr>
            <w:tcW w:w="2179" w:type="dxa"/>
            <w:vAlign w:val="center"/>
          </w:tcPr>
          <w:p w14:paraId="2236BF6E" w14:textId="08C27943" w:rsidR="00B7604E" w:rsidRPr="00B7604E" w:rsidRDefault="00B7604E" w:rsidP="00B7604E">
            <w:pPr>
              <w:jc w:val="center"/>
              <w:rPr>
                <w:i w:val="0"/>
                <w:sz w:val="20"/>
              </w:rPr>
            </w:pPr>
            <w:r w:rsidRPr="00B7604E">
              <w:rPr>
                <w:i w:val="0"/>
                <w:sz w:val="20"/>
              </w:rPr>
              <w:t xml:space="preserve">Odbitna franšiza največ </w:t>
            </w:r>
            <w:r w:rsidR="007A4182">
              <w:rPr>
                <w:i w:val="0"/>
                <w:sz w:val="20"/>
              </w:rPr>
              <w:t>2</w:t>
            </w:r>
            <w:r w:rsidRPr="00B7604E">
              <w:rPr>
                <w:i w:val="0"/>
                <w:sz w:val="20"/>
              </w:rPr>
              <w:t>.</w:t>
            </w:r>
            <w:r w:rsidR="007A4182">
              <w:rPr>
                <w:i w:val="0"/>
                <w:sz w:val="20"/>
              </w:rPr>
              <w:t>5</w:t>
            </w:r>
            <w:r w:rsidRPr="00B7604E">
              <w:rPr>
                <w:i w:val="0"/>
                <w:sz w:val="20"/>
              </w:rPr>
              <w:t>00 EUR.</w:t>
            </w:r>
          </w:p>
        </w:tc>
      </w:tr>
      <w:tr w:rsidR="00B7604E" w:rsidRPr="00B7604E" w14:paraId="6797A8BC" w14:textId="77777777" w:rsidTr="00EC257F">
        <w:trPr>
          <w:trHeight w:val="237"/>
        </w:trPr>
        <w:tc>
          <w:tcPr>
            <w:tcW w:w="10135" w:type="dxa"/>
            <w:gridSpan w:val="6"/>
            <w:tcBorders>
              <w:bottom w:val="nil"/>
            </w:tcBorders>
            <w:vAlign w:val="center"/>
            <w:hideMark/>
          </w:tcPr>
          <w:p w14:paraId="17D52922" w14:textId="77777777" w:rsidR="00B7604E" w:rsidRPr="00B7604E" w:rsidRDefault="00B7604E" w:rsidP="00B7604E">
            <w:pPr>
              <w:ind w:left="13"/>
              <w:rPr>
                <w:i w:val="0"/>
                <w:sz w:val="20"/>
              </w:rPr>
            </w:pPr>
            <w:r w:rsidRPr="00B7604E">
              <w:rPr>
                <w:b/>
                <w:i w:val="0"/>
                <w:sz w:val="22"/>
                <w:szCs w:val="22"/>
              </w:rPr>
              <w:t>Klavzule:</w:t>
            </w:r>
          </w:p>
        </w:tc>
      </w:tr>
      <w:tr w:rsidR="00B7604E" w:rsidRPr="00B7604E" w14:paraId="1F8F48D9" w14:textId="77777777" w:rsidTr="00EC257F">
        <w:trPr>
          <w:trHeight w:val="1508"/>
        </w:trPr>
        <w:tc>
          <w:tcPr>
            <w:tcW w:w="10135" w:type="dxa"/>
            <w:gridSpan w:val="6"/>
            <w:tcBorders>
              <w:top w:val="nil"/>
            </w:tcBorders>
            <w:vAlign w:val="center"/>
            <w:hideMark/>
          </w:tcPr>
          <w:p w14:paraId="403114A8" w14:textId="515A9BC9" w:rsidR="00B7604E" w:rsidRPr="00B7604E" w:rsidRDefault="00B7604E" w:rsidP="00B7604E">
            <w:pPr>
              <w:numPr>
                <w:ilvl w:val="0"/>
                <w:numId w:val="28"/>
              </w:numPr>
              <w:tabs>
                <w:tab w:val="left" w:pos="155"/>
              </w:tabs>
              <w:ind w:left="155" w:hanging="142"/>
              <w:jc w:val="both"/>
              <w:rPr>
                <w:i w:val="0"/>
                <w:sz w:val="20"/>
              </w:rPr>
            </w:pPr>
            <w:r w:rsidRPr="00B7604E">
              <w:rPr>
                <w:i w:val="0"/>
                <w:sz w:val="20"/>
              </w:rPr>
              <w:t xml:space="preserve">Temeljna odbitna franšiza znaša 10% od izračunane zavarovalnine, vendar v absolutnem znesku ne manj kot </w:t>
            </w:r>
            <w:r w:rsidRPr="00B7604E">
              <w:rPr>
                <w:b/>
                <w:i w:val="0"/>
                <w:sz w:val="20"/>
              </w:rPr>
              <w:t>100,00 EUR</w:t>
            </w:r>
            <w:r w:rsidRPr="00B7604E">
              <w:rPr>
                <w:i w:val="0"/>
                <w:sz w:val="20"/>
              </w:rPr>
              <w:t xml:space="preserve"> in ne več kot </w:t>
            </w:r>
            <w:r w:rsidRPr="00B7604E">
              <w:rPr>
                <w:b/>
                <w:i w:val="0"/>
                <w:sz w:val="20"/>
              </w:rPr>
              <w:t>6.700,00 EUR</w:t>
            </w:r>
            <w:r w:rsidRPr="00B7604E">
              <w:rPr>
                <w:i w:val="0"/>
                <w:sz w:val="20"/>
              </w:rPr>
              <w:t xml:space="preserve">, razen če je pri posamezni zaporedni številki določeno drugače. V primeru sklenitve zavarovanja </w:t>
            </w:r>
            <w:r w:rsidR="007A4182">
              <w:rPr>
                <w:i w:val="0"/>
                <w:sz w:val="20"/>
              </w:rPr>
              <w:t xml:space="preserve">odgovornosti </w:t>
            </w:r>
            <w:r w:rsidRPr="00B7604E">
              <w:rPr>
                <w:i w:val="0"/>
                <w:sz w:val="20"/>
              </w:rPr>
              <w:t>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 Zavarovanje je lahko sklenjeno z letnim agregatom v višini enkratnika zavarovalne vsote, razen če je pri posamezni zaporedni številki določeno drugače.</w:t>
            </w:r>
          </w:p>
          <w:p w14:paraId="35F23B23" w14:textId="281558B4" w:rsidR="00B7604E" w:rsidRPr="00B7604E" w:rsidRDefault="00B7604E" w:rsidP="00B7604E">
            <w:pPr>
              <w:numPr>
                <w:ilvl w:val="0"/>
                <w:numId w:val="28"/>
              </w:numPr>
              <w:ind w:left="142" w:hanging="142"/>
              <w:contextualSpacing/>
              <w:jc w:val="both"/>
              <w:rPr>
                <w:i w:val="0"/>
                <w:sz w:val="20"/>
              </w:rPr>
            </w:pPr>
            <w:r w:rsidRPr="00B7604E">
              <w:rPr>
                <w:i w:val="0"/>
                <w:sz w:val="20"/>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podlimitom zavarovalnega kritja v višini </w:t>
            </w:r>
            <w:r w:rsidRPr="00B7604E">
              <w:rPr>
                <w:b/>
                <w:i w:val="0"/>
                <w:sz w:val="20"/>
              </w:rPr>
              <w:t>50.000 EUR</w:t>
            </w:r>
            <w:r w:rsidRPr="00B7604E">
              <w:rPr>
                <w:i w:val="0"/>
                <w:sz w:val="20"/>
              </w:rPr>
              <w:t xml:space="preserve">. </w:t>
            </w:r>
            <w:r w:rsidR="00AD2D1A" w:rsidRPr="00B7604E">
              <w:rPr>
                <w:i w:val="0"/>
                <w:sz w:val="20"/>
              </w:rPr>
              <w:t>Med škodo, ki mora biti predmet zavarovalnega kritja, se šteje tudi škoda v obliki znižanja vrednosti posla ali gradnje in druga škoda, ki je posledica jamčevalnega zahtevka investitorja ali tretje osebe.</w:t>
            </w:r>
            <w:r w:rsidR="00AD2D1A">
              <w:rPr>
                <w:i w:val="0"/>
                <w:sz w:val="20"/>
              </w:rPr>
              <w:t xml:space="preserve"> </w:t>
            </w:r>
            <w:r w:rsidRPr="00B7604E">
              <w:rPr>
                <w:i w:val="0"/>
                <w:sz w:val="20"/>
              </w:rPr>
              <w:t>Če je pod zap. št. 3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w:t>
            </w:r>
            <w:r w:rsidR="00AD2D1A">
              <w:rPr>
                <w:i w:val="0"/>
                <w:sz w:val="20"/>
              </w:rPr>
              <w:t xml:space="preserve"> za kar pa ni potrebno, v primeru excess kritja, da m</w:t>
            </w:r>
            <w:r w:rsidRPr="00B7604E">
              <w:rPr>
                <w:i w:val="0"/>
                <w:sz w:val="20"/>
              </w:rPr>
              <w:t xml:space="preserve">ed škodo </w:t>
            </w:r>
            <w:r w:rsidR="00AD2D1A">
              <w:rPr>
                <w:i w:val="0"/>
                <w:sz w:val="20"/>
              </w:rPr>
              <w:t xml:space="preserve">kot </w:t>
            </w:r>
            <w:r w:rsidRPr="00B7604E">
              <w:rPr>
                <w:i w:val="0"/>
                <w:sz w:val="20"/>
              </w:rPr>
              <w:t>predmet zavarovalnega kritja, šteje tudi škoda v obliki znižanja vrednosti posla ali gradnje in druga škoda, ki je posledica jamčevalnega zahtevka investitorja ali tretje osebe.</w:t>
            </w:r>
          </w:p>
          <w:p w14:paraId="28D379D8" w14:textId="77777777" w:rsidR="00B7604E" w:rsidRPr="00B7604E" w:rsidRDefault="00B7604E" w:rsidP="00B7604E">
            <w:pPr>
              <w:numPr>
                <w:ilvl w:val="0"/>
                <w:numId w:val="28"/>
              </w:numPr>
              <w:tabs>
                <w:tab w:val="left" w:pos="155"/>
              </w:tabs>
              <w:ind w:left="155" w:hanging="142"/>
              <w:jc w:val="both"/>
              <w:rPr>
                <w:i w:val="0"/>
                <w:sz w:val="20"/>
              </w:rPr>
            </w:pPr>
            <w:r w:rsidRPr="00B7604E">
              <w:rPr>
                <w:i w:val="0"/>
                <w:sz w:val="20"/>
              </w:rPr>
              <w:t xml:space="preserve">Prav tako so v zavarovalno kritje vključene čiste premoženjske škode z zavarovalno vsoto v višini najmanj </w:t>
            </w:r>
            <w:r w:rsidRPr="00B7604E">
              <w:rPr>
                <w:b/>
                <w:i w:val="0"/>
                <w:sz w:val="20"/>
              </w:rPr>
              <w:t>50.000 EUR</w:t>
            </w:r>
            <w:r w:rsidRPr="00B7604E">
              <w:rPr>
                <w:i w:val="0"/>
                <w:sz w:val="20"/>
              </w:rPr>
              <w:t xml:space="preserve"> (dovoljen podlimit). </w:t>
            </w:r>
          </w:p>
          <w:p w14:paraId="53F61BEC" w14:textId="77777777" w:rsidR="00B7604E" w:rsidRPr="00B7604E" w:rsidRDefault="00B7604E" w:rsidP="00B7604E">
            <w:pPr>
              <w:numPr>
                <w:ilvl w:val="0"/>
                <w:numId w:val="28"/>
              </w:numPr>
              <w:tabs>
                <w:tab w:val="left" w:pos="155"/>
              </w:tabs>
              <w:ind w:left="155" w:hanging="142"/>
              <w:jc w:val="both"/>
              <w:rPr>
                <w:i w:val="0"/>
                <w:sz w:val="20"/>
              </w:rPr>
            </w:pPr>
            <w:r w:rsidRPr="00B7604E">
              <w:rPr>
                <w:i w:val="0"/>
                <w:sz w:val="20"/>
              </w:rPr>
              <w:t>Sprožilec zavarovalnega kritja za vsa zavarovanja po tem členu mora biti nastanek škodnega dogodka (ne velja claims made način).</w:t>
            </w:r>
          </w:p>
          <w:p w14:paraId="239A1F60" w14:textId="77777777" w:rsidR="00B7604E" w:rsidRPr="00B7604E" w:rsidRDefault="00B7604E" w:rsidP="00B7604E">
            <w:pPr>
              <w:numPr>
                <w:ilvl w:val="0"/>
                <w:numId w:val="28"/>
              </w:numPr>
              <w:tabs>
                <w:tab w:val="left" w:pos="155"/>
              </w:tabs>
              <w:ind w:left="155" w:hanging="142"/>
              <w:jc w:val="both"/>
              <w:rPr>
                <w:i w:val="0"/>
                <w:sz w:val="20"/>
              </w:rPr>
            </w:pPr>
            <w:r w:rsidRPr="00B7604E">
              <w:rPr>
                <w:i w:val="0"/>
                <w:sz w:val="20"/>
              </w:rPr>
              <w:t>Pod zap. št. 5 so vključene tudi obstoječe stvari in objekti, na katerih se izvajajo dograditve, nadgradnje, popravila ali adaptacije.</w:t>
            </w:r>
          </w:p>
          <w:p w14:paraId="6AB27C44" w14:textId="77777777" w:rsidR="00B7604E" w:rsidRPr="00B7604E" w:rsidRDefault="00B7604E" w:rsidP="00B7604E">
            <w:pPr>
              <w:numPr>
                <w:ilvl w:val="0"/>
                <w:numId w:val="28"/>
              </w:numPr>
              <w:tabs>
                <w:tab w:val="left" w:pos="155"/>
              </w:tabs>
              <w:ind w:left="155" w:hanging="142"/>
              <w:jc w:val="both"/>
              <w:rPr>
                <w:i w:val="0"/>
                <w:sz w:val="20"/>
              </w:rPr>
            </w:pPr>
            <w:r w:rsidRPr="00B7604E">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5C56271A" w14:textId="77777777" w:rsidR="00B7604E" w:rsidRPr="00B7604E" w:rsidRDefault="00B7604E" w:rsidP="00B7604E">
            <w:pPr>
              <w:numPr>
                <w:ilvl w:val="0"/>
                <w:numId w:val="28"/>
              </w:numPr>
              <w:tabs>
                <w:tab w:val="left" w:pos="155"/>
              </w:tabs>
              <w:ind w:left="13" w:firstLine="0"/>
              <w:jc w:val="both"/>
              <w:rPr>
                <w:i w:val="0"/>
                <w:sz w:val="20"/>
              </w:rPr>
            </w:pPr>
            <w:r w:rsidRPr="00B7604E">
              <w:rPr>
                <w:i w:val="0"/>
                <w:sz w:val="20"/>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p>
          <w:p w14:paraId="7026E796" w14:textId="77777777" w:rsidR="00B7604E" w:rsidRPr="00B7604E" w:rsidRDefault="00B7604E" w:rsidP="00B7604E">
            <w:pPr>
              <w:numPr>
                <w:ilvl w:val="0"/>
                <w:numId w:val="28"/>
              </w:numPr>
              <w:tabs>
                <w:tab w:val="left" w:pos="155"/>
              </w:tabs>
              <w:ind w:left="13" w:firstLine="0"/>
              <w:jc w:val="both"/>
              <w:rPr>
                <w:i w:val="0"/>
                <w:sz w:val="20"/>
              </w:rPr>
            </w:pPr>
            <w:r w:rsidRPr="00B7604E">
              <w:rPr>
                <w:i w:val="0"/>
                <w:sz w:val="20"/>
              </w:rPr>
              <w:t xml:space="preserve">Prav tako mora imeti izvajalec ves čas trajanja te pogodbe sklenjena tudi zavarovanja v skladu z veljavnimi zakonskimi  predpisi.                                                                                                                                                                                                                                                                                                                                                                                                                                                                                                                                                                                                                                                                           </w:t>
            </w:r>
          </w:p>
        </w:tc>
      </w:tr>
    </w:tbl>
    <w:p w14:paraId="56EA8146" w14:textId="77777777" w:rsidR="00B7604E" w:rsidRPr="00B7604E" w:rsidRDefault="00B7604E" w:rsidP="00B7604E">
      <w:pPr>
        <w:jc w:val="both"/>
        <w:rPr>
          <w:b/>
          <w:i w:val="0"/>
          <w:color w:val="000000" w:themeColor="text1"/>
          <w:sz w:val="28"/>
          <w:szCs w:val="28"/>
        </w:rPr>
      </w:pPr>
    </w:p>
    <w:p w14:paraId="7D6E4F77" w14:textId="77777777" w:rsidR="00B7604E" w:rsidRPr="00B7604E" w:rsidRDefault="00B7604E" w:rsidP="00B7604E">
      <w:pPr>
        <w:ind w:firstLine="1134"/>
        <w:rPr>
          <w:b/>
          <w:i w:val="0"/>
          <w:sz w:val="22"/>
          <w:szCs w:val="22"/>
        </w:rPr>
      </w:pPr>
      <w:r w:rsidRPr="00B7604E">
        <w:rPr>
          <w:i w:val="0"/>
          <w:sz w:val="22"/>
          <w:szCs w:val="22"/>
        </w:rPr>
        <w:t xml:space="preserve">Kraj in datum:                                                           </w:t>
      </w:r>
      <w:r w:rsidRPr="00B7604E">
        <w:rPr>
          <w:i w:val="0"/>
          <w:sz w:val="22"/>
          <w:szCs w:val="22"/>
        </w:rPr>
        <w:tab/>
        <w:t>Ime in priimek predstavnika zavarovalnice:</w:t>
      </w:r>
    </w:p>
    <w:p w14:paraId="0BEB7DCC" w14:textId="77777777" w:rsidR="00B7604E" w:rsidRPr="00B7604E" w:rsidRDefault="00B7604E" w:rsidP="00B7604E">
      <w:pPr>
        <w:ind w:firstLine="1134"/>
        <w:rPr>
          <w:i w:val="0"/>
          <w:sz w:val="22"/>
          <w:szCs w:val="22"/>
        </w:rPr>
      </w:pPr>
    </w:p>
    <w:p w14:paraId="6445AE6F" w14:textId="77777777" w:rsidR="00B7604E" w:rsidRPr="00B7604E" w:rsidRDefault="00B7604E" w:rsidP="00B7604E">
      <w:pPr>
        <w:ind w:firstLine="426"/>
        <w:rPr>
          <w:b/>
          <w:i w:val="0"/>
          <w:sz w:val="22"/>
          <w:szCs w:val="22"/>
        </w:rPr>
      </w:pPr>
      <w:r w:rsidRPr="00B7604E">
        <w:rPr>
          <w:i w:val="0"/>
          <w:sz w:val="22"/>
          <w:szCs w:val="22"/>
        </w:rPr>
        <w:t>____________________________</w:t>
      </w:r>
      <w:r w:rsidRPr="00B7604E">
        <w:rPr>
          <w:i w:val="0"/>
          <w:sz w:val="22"/>
          <w:szCs w:val="22"/>
        </w:rPr>
        <w:tab/>
      </w:r>
      <w:r w:rsidRPr="00B7604E">
        <w:rPr>
          <w:i w:val="0"/>
          <w:sz w:val="22"/>
          <w:szCs w:val="22"/>
        </w:rPr>
        <w:tab/>
      </w:r>
      <w:r w:rsidRPr="00B7604E">
        <w:rPr>
          <w:i w:val="0"/>
          <w:sz w:val="22"/>
          <w:szCs w:val="22"/>
        </w:rPr>
        <w:tab/>
        <w:t>___________________________________</w:t>
      </w:r>
    </w:p>
    <w:p w14:paraId="6041C26C" w14:textId="77777777" w:rsidR="00B7604E" w:rsidRPr="00B7604E" w:rsidRDefault="00B7604E" w:rsidP="00B7604E">
      <w:pPr>
        <w:ind w:left="2124" w:firstLine="1134"/>
        <w:jc w:val="center"/>
        <w:rPr>
          <w:b/>
          <w:i w:val="0"/>
          <w:color w:val="000000"/>
          <w:sz w:val="28"/>
          <w:szCs w:val="28"/>
        </w:rPr>
      </w:pPr>
      <w:r w:rsidRPr="00B7604E">
        <w:rPr>
          <w:i w:val="0"/>
          <w:sz w:val="22"/>
          <w:szCs w:val="22"/>
        </w:rPr>
        <w:t>Žig in podpis:</w:t>
      </w:r>
    </w:p>
    <w:p w14:paraId="55CC8ADD" w14:textId="77777777" w:rsidR="00B7604E" w:rsidRPr="00B7604E" w:rsidRDefault="00B7604E" w:rsidP="00B7604E">
      <w:pPr>
        <w:ind w:firstLine="1134"/>
        <w:jc w:val="center"/>
        <w:rPr>
          <w:b/>
          <w:i w:val="0"/>
          <w:color w:val="000000"/>
          <w:sz w:val="28"/>
          <w:szCs w:val="28"/>
        </w:rPr>
      </w:pPr>
    </w:p>
    <w:p w14:paraId="26F4826C" w14:textId="77777777" w:rsidR="00B7604E" w:rsidRPr="00B7604E" w:rsidRDefault="00B7604E" w:rsidP="00B7604E">
      <w:pPr>
        <w:rPr>
          <w:b/>
          <w:i w:val="0"/>
          <w:sz w:val="22"/>
          <w:szCs w:val="22"/>
        </w:rPr>
      </w:pPr>
    </w:p>
    <w:p w14:paraId="2DE72625" w14:textId="1C174696" w:rsidR="0080081D" w:rsidRDefault="0080081D" w:rsidP="00ED0823">
      <w:pPr>
        <w:jc w:val="right"/>
        <w:rPr>
          <w:b/>
          <w:i w:val="0"/>
          <w:sz w:val="22"/>
          <w:szCs w:val="22"/>
        </w:rPr>
      </w:pPr>
    </w:p>
    <w:p w14:paraId="0D99A4FB" w14:textId="77777777" w:rsidR="00F03AE2" w:rsidRDefault="00F03AE2">
      <w:pPr>
        <w:rPr>
          <w:b/>
          <w:i w:val="0"/>
          <w:sz w:val="22"/>
          <w:szCs w:val="22"/>
        </w:rPr>
      </w:pPr>
      <w:r>
        <w:rPr>
          <w:b/>
          <w:i w:val="0"/>
          <w:sz w:val="22"/>
          <w:szCs w:val="22"/>
        </w:rPr>
        <w:br w:type="page"/>
      </w:r>
    </w:p>
    <w:p w14:paraId="1E09A39F" w14:textId="14795409"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CFAA86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C540A" w:rsidRPr="001C540A">
        <w:rPr>
          <w:b/>
          <w:i w:val="0"/>
          <w:sz w:val="22"/>
          <w:szCs w:val="22"/>
        </w:rPr>
        <w:t>Ureditev Lončarske steze in ulice Na Stolbi s komunalno infrastrukturo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75966BEB"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1C540A" w:rsidRPr="001C540A">
        <w:rPr>
          <w:b/>
          <w:i w:val="0"/>
          <w:sz w:val="22"/>
          <w:szCs w:val="22"/>
        </w:rPr>
        <w:t>Ureditev Lončarske steze in ulice Na Stolbi s komunalno infrastrukturo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4F2CDAC8" w:rsidR="00B4313B" w:rsidRPr="006A0F24" w:rsidRDefault="00B4313B" w:rsidP="00621C8B">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6687D7BA"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F03AE2">
              <w:rPr>
                <w:i w:val="0"/>
                <w:color w:val="000000" w:themeColor="text1"/>
                <w:sz w:val="22"/>
                <w:szCs w:val="22"/>
              </w:rPr>
              <w:t>priloga A</w:t>
            </w:r>
            <w:r w:rsidR="006A0F24">
              <w:rPr>
                <w:i w:val="0"/>
                <w:color w:val="000000" w:themeColor="text1"/>
                <w:sz w:val="22"/>
                <w:szCs w:val="22"/>
              </w:rPr>
              <w:t>)</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3F22E93B" w:rsidR="008B431E" w:rsidRDefault="00787C83" w:rsidP="003B1634">
      <w:pPr>
        <w:pStyle w:val="Glava"/>
        <w:tabs>
          <w:tab w:val="clear" w:pos="4536"/>
          <w:tab w:val="clear" w:pos="9072"/>
        </w:tabs>
        <w:jc w:val="right"/>
        <w:rPr>
          <w:b/>
          <w:i w:val="0"/>
          <w:sz w:val="22"/>
          <w:szCs w:val="22"/>
        </w:rPr>
      </w:pPr>
      <w:r>
        <w:rPr>
          <w:b/>
          <w:i w:val="0"/>
          <w:sz w:val="22"/>
          <w:szCs w:val="22"/>
        </w:rPr>
        <w:lastRenderedPageBreak/>
        <w:t xml:space="preserve">PRILOGA </w:t>
      </w:r>
      <w:r w:rsidR="00F03AE2">
        <w:rPr>
          <w:b/>
          <w:i w:val="0"/>
          <w:sz w:val="22"/>
          <w:szCs w:val="22"/>
        </w:rPr>
        <w:t>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F7D18A9" w14:textId="36193997" w:rsidR="00787C83" w:rsidRDefault="00F03AE2" w:rsidP="00F03AE2">
      <w:pPr>
        <w:pStyle w:val="Glava"/>
        <w:tabs>
          <w:tab w:val="clear" w:pos="4536"/>
          <w:tab w:val="clear" w:pos="9072"/>
        </w:tabs>
        <w:rPr>
          <w:b/>
          <w:i w:val="0"/>
          <w:sz w:val="22"/>
          <w:szCs w:val="22"/>
        </w:rPr>
      </w:pPr>
      <w:r w:rsidRPr="00F03AE2">
        <w:rPr>
          <w:i w:val="0"/>
          <w:sz w:val="22"/>
          <w:szCs w:val="22"/>
        </w:rPr>
        <w:t>Ureditvena situacija in Zbirna karta komunalnih vodov</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518EE7BF" w14:textId="77777777" w:rsidR="00080EEC" w:rsidRDefault="00080EEC">
      <w:pPr>
        <w:rPr>
          <w:b/>
          <w:i w:val="0"/>
          <w:sz w:val="22"/>
          <w:szCs w:val="22"/>
        </w:rPr>
      </w:pPr>
      <w:r>
        <w:rPr>
          <w:b/>
          <w:i w:val="0"/>
          <w:sz w:val="22"/>
          <w:szCs w:val="22"/>
        </w:rPr>
        <w:br w:type="page"/>
      </w:r>
    </w:p>
    <w:p w14:paraId="18B3D284" w14:textId="1AC6A404"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3F166DC8" w14:textId="77777777" w:rsidR="00080EEC" w:rsidRPr="00080EEC" w:rsidRDefault="00080EEC" w:rsidP="00080EEC">
      <w:pPr>
        <w:ind w:right="142"/>
        <w:jc w:val="both"/>
        <w:rPr>
          <w:i w:val="0"/>
          <w:sz w:val="22"/>
          <w:szCs w:val="22"/>
        </w:rPr>
      </w:pPr>
      <w:r w:rsidRPr="00080EEC">
        <w:rPr>
          <w:b/>
          <w:i w:val="0"/>
          <w:sz w:val="22"/>
          <w:szCs w:val="22"/>
        </w:rPr>
        <w:t>MESTNA OBČINA LJUBLJANA</w:t>
      </w:r>
      <w:r w:rsidRPr="00080EEC">
        <w:rPr>
          <w:i w:val="0"/>
          <w:sz w:val="22"/>
          <w:szCs w:val="22"/>
        </w:rPr>
        <w:t xml:space="preserve">, Mestni trg 1, 1000 Ljubljana, ki jo zastopa župan Zoran Janković </w:t>
      </w:r>
    </w:p>
    <w:p w14:paraId="5A7E58C3" w14:textId="77777777" w:rsidR="00080EEC" w:rsidRPr="00080EEC" w:rsidRDefault="00080EEC" w:rsidP="00080EEC">
      <w:pPr>
        <w:ind w:right="142"/>
        <w:jc w:val="both"/>
        <w:rPr>
          <w:i w:val="0"/>
          <w:sz w:val="22"/>
          <w:szCs w:val="22"/>
        </w:rPr>
      </w:pPr>
      <w:r w:rsidRPr="00080EEC">
        <w:rPr>
          <w:i w:val="0"/>
          <w:sz w:val="22"/>
          <w:szCs w:val="22"/>
        </w:rPr>
        <w:t>matična številka: 5874025000</w:t>
      </w:r>
    </w:p>
    <w:p w14:paraId="3C201924" w14:textId="77777777" w:rsidR="00080EEC" w:rsidRPr="00080EEC" w:rsidRDefault="00080EEC" w:rsidP="00080EEC">
      <w:pPr>
        <w:tabs>
          <w:tab w:val="left" w:pos="9639"/>
        </w:tabs>
        <w:ind w:right="142"/>
        <w:jc w:val="both"/>
        <w:rPr>
          <w:i w:val="0"/>
          <w:sz w:val="22"/>
          <w:szCs w:val="22"/>
        </w:rPr>
      </w:pPr>
      <w:r w:rsidRPr="00080EEC">
        <w:rPr>
          <w:i w:val="0"/>
          <w:sz w:val="22"/>
          <w:szCs w:val="22"/>
        </w:rPr>
        <w:t>identifikacijska številka za DDV: SI67593321</w:t>
      </w:r>
    </w:p>
    <w:p w14:paraId="36714DEC" w14:textId="77777777" w:rsidR="00080EEC" w:rsidRPr="00080EEC" w:rsidRDefault="00080EEC" w:rsidP="00080EEC">
      <w:pPr>
        <w:tabs>
          <w:tab w:val="left" w:pos="142"/>
          <w:tab w:val="left" w:pos="851"/>
        </w:tabs>
        <w:ind w:right="142"/>
        <w:jc w:val="both"/>
        <w:rPr>
          <w:i w:val="0"/>
          <w:sz w:val="22"/>
          <w:szCs w:val="22"/>
        </w:rPr>
      </w:pPr>
      <w:r w:rsidRPr="00080EEC">
        <w:rPr>
          <w:i w:val="0"/>
          <w:sz w:val="22"/>
          <w:szCs w:val="22"/>
        </w:rPr>
        <w:t xml:space="preserve">(v nadaljevanju: </w:t>
      </w:r>
      <w:r w:rsidRPr="00080EEC">
        <w:rPr>
          <w:b/>
          <w:i w:val="0"/>
          <w:sz w:val="22"/>
          <w:szCs w:val="22"/>
        </w:rPr>
        <w:t>naročnik</w:t>
      </w:r>
      <w:r w:rsidRPr="00080EEC">
        <w:rPr>
          <w:i w:val="0"/>
          <w:sz w:val="22"/>
          <w:szCs w:val="22"/>
        </w:rPr>
        <w:t>)</w:t>
      </w:r>
    </w:p>
    <w:p w14:paraId="33C73A64" w14:textId="77777777" w:rsidR="00080EEC" w:rsidRPr="00080EEC" w:rsidRDefault="00080EEC" w:rsidP="00080EEC">
      <w:pPr>
        <w:ind w:right="142"/>
        <w:jc w:val="both"/>
        <w:rPr>
          <w:i w:val="0"/>
          <w:sz w:val="22"/>
          <w:szCs w:val="22"/>
        </w:rPr>
      </w:pPr>
    </w:p>
    <w:p w14:paraId="7D17D821" w14:textId="77777777" w:rsidR="00080EEC" w:rsidRPr="00080EEC" w:rsidRDefault="00080EEC" w:rsidP="00080EEC">
      <w:pPr>
        <w:ind w:right="142"/>
        <w:jc w:val="both"/>
        <w:rPr>
          <w:i w:val="0"/>
          <w:sz w:val="22"/>
          <w:szCs w:val="22"/>
        </w:rPr>
      </w:pPr>
    </w:p>
    <w:p w14:paraId="16CB66F9" w14:textId="77777777" w:rsidR="00080EEC" w:rsidRPr="00080EEC" w:rsidRDefault="00080EEC" w:rsidP="00080EEC">
      <w:pPr>
        <w:ind w:right="142"/>
        <w:jc w:val="both"/>
        <w:rPr>
          <w:i w:val="0"/>
          <w:sz w:val="22"/>
          <w:szCs w:val="22"/>
        </w:rPr>
      </w:pPr>
      <w:r w:rsidRPr="00080EEC">
        <w:rPr>
          <w:i w:val="0"/>
          <w:sz w:val="22"/>
          <w:szCs w:val="22"/>
        </w:rPr>
        <w:t xml:space="preserve">in </w:t>
      </w:r>
    </w:p>
    <w:p w14:paraId="143A1109" w14:textId="77777777" w:rsidR="00080EEC" w:rsidRPr="00080EEC" w:rsidRDefault="00080EEC" w:rsidP="00080EEC">
      <w:pPr>
        <w:ind w:right="142"/>
        <w:jc w:val="both"/>
        <w:rPr>
          <w:i w:val="0"/>
          <w:sz w:val="22"/>
          <w:szCs w:val="22"/>
        </w:rPr>
      </w:pPr>
    </w:p>
    <w:p w14:paraId="12AC510D" w14:textId="77777777" w:rsidR="00080EEC" w:rsidRPr="00080EEC" w:rsidRDefault="00080EEC" w:rsidP="00080EEC">
      <w:pPr>
        <w:ind w:right="142"/>
        <w:jc w:val="both"/>
        <w:rPr>
          <w:i w:val="0"/>
          <w:sz w:val="22"/>
          <w:szCs w:val="22"/>
        </w:rPr>
      </w:pPr>
    </w:p>
    <w:p w14:paraId="77AE1DD6" w14:textId="77777777" w:rsidR="00080EEC" w:rsidRPr="00080EEC" w:rsidRDefault="00080EEC" w:rsidP="00080EEC">
      <w:pPr>
        <w:ind w:right="142"/>
        <w:jc w:val="both"/>
        <w:rPr>
          <w:i w:val="0"/>
          <w:sz w:val="22"/>
          <w:szCs w:val="22"/>
        </w:rPr>
      </w:pPr>
      <w:r w:rsidRPr="00080EEC">
        <w:rPr>
          <w:b/>
          <w:i w:val="0"/>
          <w:sz w:val="22"/>
          <w:szCs w:val="22"/>
        </w:rPr>
        <w:t>………………………………………………,</w:t>
      </w:r>
      <w:r w:rsidRPr="00080EEC">
        <w:rPr>
          <w:i w:val="0"/>
          <w:sz w:val="22"/>
          <w:szCs w:val="22"/>
        </w:rPr>
        <w:t xml:space="preserve"> ki ga zastopa ……………… </w:t>
      </w:r>
      <w:r w:rsidRPr="00080EEC">
        <w:rPr>
          <w:sz w:val="22"/>
          <w:szCs w:val="22"/>
        </w:rPr>
        <w:t>(navesti funkcijo, ime in priimek osebe, pooblaščene za zastopanje)</w:t>
      </w:r>
    </w:p>
    <w:p w14:paraId="6DBB8AD5" w14:textId="77777777" w:rsidR="00080EEC" w:rsidRPr="00080EEC" w:rsidRDefault="00080EEC" w:rsidP="00080EEC">
      <w:pPr>
        <w:ind w:right="142"/>
        <w:jc w:val="both"/>
        <w:rPr>
          <w:i w:val="0"/>
          <w:sz w:val="22"/>
          <w:szCs w:val="22"/>
        </w:rPr>
      </w:pPr>
      <w:r w:rsidRPr="00080EEC">
        <w:rPr>
          <w:i w:val="0"/>
          <w:sz w:val="22"/>
          <w:szCs w:val="22"/>
        </w:rPr>
        <w:t>matična številka: ……………………………..</w:t>
      </w:r>
    </w:p>
    <w:p w14:paraId="4ECA0364" w14:textId="77777777" w:rsidR="00080EEC" w:rsidRPr="00080EEC" w:rsidRDefault="00080EEC" w:rsidP="00080EEC">
      <w:pPr>
        <w:ind w:right="142"/>
        <w:jc w:val="both"/>
        <w:rPr>
          <w:i w:val="0"/>
          <w:sz w:val="22"/>
          <w:szCs w:val="22"/>
        </w:rPr>
      </w:pPr>
      <w:r w:rsidRPr="00080EEC">
        <w:rPr>
          <w:i w:val="0"/>
          <w:sz w:val="22"/>
          <w:szCs w:val="22"/>
        </w:rPr>
        <w:t>identifikacijska številka za DDV: ………………</w:t>
      </w:r>
    </w:p>
    <w:p w14:paraId="36F0F077" w14:textId="77777777" w:rsidR="00080EEC" w:rsidRPr="00080EEC" w:rsidRDefault="00080EEC" w:rsidP="00080EEC">
      <w:pPr>
        <w:ind w:right="142"/>
        <w:jc w:val="both"/>
        <w:rPr>
          <w:i w:val="0"/>
          <w:sz w:val="22"/>
          <w:szCs w:val="22"/>
        </w:rPr>
      </w:pPr>
      <w:r w:rsidRPr="00080EEC">
        <w:rPr>
          <w:i w:val="0"/>
          <w:sz w:val="22"/>
          <w:szCs w:val="22"/>
        </w:rPr>
        <w:t xml:space="preserve">(v nadaljevanju: </w:t>
      </w:r>
      <w:r w:rsidRPr="00080EEC">
        <w:rPr>
          <w:b/>
          <w:i w:val="0"/>
          <w:sz w:val="22"/>
          <w:szCs w:val="22"/>
        </w:rPr>
        <w:t>izvajalec</w:t>
      </w:r>
      <w:r w:rsidRPr="00080EEC">
        <w:rPr>
          <w:i w:val="0"/>
          <w:sz w:val="22"/>
          <w:szCs w:val="22"/>
        </w:rPr>
        <w:t>)</w:t>
      </w:r>
    </w:p>
    <w:p w14:paraId="5445D69A" w14:textId="77777777" w:rsidR="00080EEC" w:rsidRPr="00080EEC" w:rsidRDefault="00080EEC" w:rsidP="00080EEC">
      <w:pPr>
        <w:ind w:right="142"/>
        <w:jc w:val="both"/>
        <w:rPr>
          <w:i w:val="0"/>
          <w:sz w:val="22"/>
          <w:szCs w:val="22"/>
        </w:rPr>
      </w:pPr>
      <w:r w:rsidRPr="00080EEC">
        <w:rPr>
          <w:i w:val="0"/>
          <w:sz w:val="22"/>
          <w:szCs w:val="22"/>
        </w:rPr>
        <w:tab/>
      </w:r>
    </w:p>
    <w:p w14:paraId="1646B5D4" w14:textId="77777777" w:rsidR="00080EEC" w:rsidRPr="00080EEC" w:rsidRDefault="00080EEC" w:rsidP="00080EEC">
      <w:pPr>
        <w:ind w:right="142"/>
        <w:jc w:val="both"/>
        <w:rPr>
          <w:i w:val="0"/>
          <w:sz w:val="22"/>
          <w:szCs w:val="22"/>
        </w:rPr>
      </w:pPr>
    </w:p>
    <w:p w14:paraId="31BA3E5D" w14:textId="77777777" w:rsidR="00080EEC" w:rsidRPr="00080EEC" w:rsidRDefault="00080EEC" w:rsidP="00080EEC">
      <w:pPr>
        <w:ind w:right="142"/>
        <w:jc w:val="both"/>
        <w:rPr>
          <w:i w:val="0"/>
          <w:sz w:val="22"/>
          <w:szCs w:val="22"/>
        </w:rPr>
      </w:pPr>
      <w:r w:rsidRPr="00080EEC">
        <w:rPr>
          <w:i w:val="0"/>
          <w:sz w:val="22"/>
          <w:szCs w:val="22"/>
        </w:rPr>
        <w:t>skleneta naslednjo</w:t>
      </w:r>
    </w:p>
    <w:p w14:paraId="50F7400A" w14:textId="77777777" w:rsidR="00080EEC" w:rsidRPr="00080EEC" w:rsidRDefault="00080EEC" w:rsidP="00080EEC">
      <w:pPr>
        <w:ind w:right="142"/>
        <w:jc w:val="both"/>
        <w:rPr>
          <w:i w:val="0"/>
          <w:sz w:val="22"/>
          <w:szCs w:val="22"/>
        </w:rPr>
      </w:pPr>
    </w:p>
    <w:p w14:paraId="386099B3" w14:textId="77777777" w:rsidR="00080EEC" w:rsidRPr="00080EEC" w:rsidRDefault="00080EEC" w:rsidP="00080EEC">
      <w:pPr>
        <w:ind w:right="142"/>
        <w:jc w:val="both"/>
        <w:rPr>
          <w:i w:val="0"/>
          <w:sz w:val="22"/>
          <w:szCs w:val="22"/>
        </w:rPr>
      </w:pPr>
    </w:p>
    <w:p w14:paraId="6CF5283D" w14:textId="77777777" w:rsidR="00080EEC" w:rsidRPr="00080EEC" w:rsidRDefault="00080EEC" w:rsidP="00080EEC">
      <w:pPr>
        <w:tabs>
          <w:tab w:val="left" w:pos="4120"/>
        </w:tabs>
        <w:ind w:right="142"/>
        <w:jc w:val="both"/>
        <w:rPr>
          <w:i w:val="0"/>
          <w:sz w:val="22"/>
          <w:szCs w:val="22"/>
        </w:rPr>
      </w:pPr>
      <w:r w:rsidRPr="00080EEC">
        <w:rPr>
          <w:i w:val="0"/>
          <w:sz w:val="22"/>
          <w:szCs w:val="22"/>
        </w:rPr>
        <w:tab/>
      </w:r>
    </w:p>
    <w:p w14:paraId="14159F8D" w14:textId="77777777" w:rsidR="00080EEC" w:rsidRPr="00080EEC" w:rsidRDefault="00080EEC" w:rsidP="00080EEC">
      <w:pPr>
        <w:tabs>
          <w:tab w:val="left" w:pos="4120"/>
        </w:tabs>
        <w:ind w:right="142"/>
        <w:jc w:val="both"/>
        <w:rPr>
          <w:i w:val="0"/>
          <w:sz w:val="22"/>
          <w:szCs w:val="22"/>
        </w:rPr>
      </w:pPr>
    </w:p>
    <w:p w14:paraId="1C96B393" w14:textId="77777777" w:rsidR="00080EEC" w:rsidRPr="00080EEC" w:rsidRDefault="00080EEC" w:rsidP="00080EEC">
      <w:pPr>
        <w:ind w:right="142"/>
        <w:jc w:val="center"/>
        <w:rPr>
          <w:b/>
          <w:bCs/>
          <w:i w:val="0"/>
          <w:spacing w:val="56"/>
          <w:sz w:val="22"/>
          <w:szCs w:val="22"/>
        </w:rPr>
      </w:pPr>
      <w:r w:rsidRPr="00080EEC">
        <w:rPr>
          <w:b/>
          <w:bCs/>
          <w:i w:val="0"/>
          <w:spacing w:val="56"/>
          <w:sz w:val="22"/>
          <w:szCs w:val="22"/>
        </w:rPr>
        <w:t xml:space="preserve">GRADBENO POGODBO </w:t>
      </w:r>
    </w:p>
    <w:p w14:paraId="5C73CF97" w14:textId="77777777" w:rsidR="00080EEC" w:rsidRPr="00080EEC" w:rsidRDefault="00080EEC" w:rsidP="00080EEC">
      <w:pPr>
        <w:jc w:val="center"/>
        <w:rPr>
          <w:b/>
          <w:i w:val="0"/>
          <w:sz w:val="22"/>
          <w:szCs w:val="22"/>
        </w:rPr>
      </w:pPr>
      <w:r w:rsidRPr="00080EEC">
        <w:rPr>
          <w:b/>
          <w:i w:val="0"/>
          <w:sz w:val="22"/>
          <w:szCs w:val="22"/>
        </w:rPr>
        <w:t>ZA »UREDITEV LONČARSKE STEZE IN ULICE NA STOLBI S KOMUNALNO INFRASTRUKTURO«</w:t>
      </w:r>
    </w:p>
    <w:p w14:paraId="61EFAEBE" w14:textId="77777777" w:rsidR="00080EEC" w:rsidRPr="00080EEC" w:rsidRDefault="00080EEC" w:rsidP="00080EEC">
      <w:pPr>
        <w:ind w:right="142"/>
        <w:jc w:val="both"/>
        <w:rPr>
          <w:b/>
          <w:i w:val="0"/>
          <w:sz w:val="22"/>
          <w:szCs w:val="22"/>
        </w:rPr>
      </w:pPr>
    </w:p>
    <w:p w14:paraId="430F9587" w14:textId="77777777" w:rsidR="00080EEC" w:rsidRPr="00080EEC" w:rsidRDefault="00080EEC" w:rsidP="00080EEC">
      <w:pPr>
        <w:ind w:right="142"/>
        <w:jc w:val="both"/>
        <w:rPr>
          <w:b/>
          <w:i w:val="0"/>
          <w:sz w:val="22"/>
          <w:szCs w:val="22"/>
        </w:rPr>
      </w:pPr>
    </w:p>
    <w:p w14:paraId="47E8221A" w14:textId="77777777" w:rsidR="00080EEC" w:rsidRPr="00080EEC" w:rsidRDefault="00080EEC" w:rsidP="00080EEC">
      <w:pPr>
        <w:ind w:right="142"/>
        <w:jc w:val="both"/>
        <w:rPr>
          <w:b/>
          <w:i w:val="0"/>
          <w:sz w:val="22"/>
          <w:szCs w:val="22"/>
        </w:rPr>
      </w:pPr>
    </w:p>
    <w:p w14:paraId="2F7112EB" w14:textId="77777777" w:rsidR="00080EEC" w:rsidRPr="00080EEC" w:rsidRDefault="00080EEC" w:rsidP="00080EEC">
      <w:pPr>
        <w:ind w:right="142"/>
        <w:jc w:val="both"/>
        <w:rPr>
          <w:b/>
          <w:i w:val="0"/>
          <w:sz w:val="22"/>
          <w:szCs w:val="22"/>
        </w:rPr>
      </w:pPr>
    </w:p>
    <w:p w14:paraId="1FEF8230" w14:textId="77777777" w:rsidR="00080EEC" w:rsidRPr="00080EEC" w:rsidRDefault="00080EEC" w:rsidP="00080EEC">
      <w:pPr>
        <w:ind w:right="142"/>
        <w:jc w:val="both"/>
        <w:rPr>
          <w:b/>
          <w:i w:val="0"/>
          <w:sz w:val="22"/>
          <w:szCs w:val="22"/>
        </w:rPr>
      </w:pPr>
      <w:r w:rsidRPr="00080EEC">
        <w:rPr>
          <w:b/>
          <w:i w:val="0"/>
          <w:sz w:val="22"/>
          <w:szCs w:val="22"/>
        </w:rPr>
        <w:t>Uvodne določbe</w:t>
      </w:r>
    </w:p>
    <w:p w14:paraId="4262237C" w14:textId="77777777" w:rsidR="00080EEC" w:rsidRPr="00080EEC" w:rsidRDefault="00080EEC" w:rsidP="00080EEC">
      <w:pPr>
        <w:ind w:right="142"/>
        <w:jc w:val="both"/>
        <w:rPr>
          <w:b/>
          <w:i w:val="0"/>
          <w:sz w:val="22"/>
          <w:szCs w:val="22"/>
        </w:rPr>
      </w:pPr>
    </w:p>
    <w:p w14:paraId="49F820CA"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t>člen</w:t>
      </w:r>
    </w:p>
    <w:p w14:paraId="4F0ECFEE" w14:textId="77777777" w:rsidR="00080EEC" w:rsidRPr="00080EEC" w:rsidRDefault="00080EEC" w:rsidP="00080EEC">
      <w:pPr>
        <w:ind w:right="142"/>
        <w:jc w:val="both"/>
        <w:rPr>
          <w:i w:val="0"/>
          <w:sz w:val="22"/>
          <w:szCs w:val="22"/>
        </w:rPr>
      </w:pPr>
      <w:r w:rsidRPr="00080EEC">
        <w:rPr>
          <w:i w:val="0"/>
          <w:sz w:val="22"/>
          <w:szCs w:val="22"/>
        </w:rPr>
        <w:t>Pogodbeni stranki ugotavljata, da:</w:t>
      </w:r>
    </w:p>
    <w:p w14:paraId="064BC28B"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je v načrtu razvojnih programov Mestne občine Ljubljana predvidena ureditev območja Na Stolbi, NRP 7560-16-0621;</w:t>
      </w:r>
    </w:p>
    <w:p w14:paraId="2373033F"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je bil izvajalec izbran na podlagi izvedenega postopka naročila male vrednosti skladno s 47. členom Zakona o javnem naročanju (</w:t>
      </w:r>
      <w:r w:rsidRPr="00080EEC">
        <w:rPr>
          <w:i w:val="0"/>
          <w:iCs/>
          <w:sz w:val="22"/>
          <w:szCs w:val="22"/>
        </w:rPr>
        <w:t>Uradni list RS, št. 91/15, 14/18, 69/19 – skl. US, 49/20 – ZIUZEOP in 80/20 – ZIUOOPE); v nadaljevanju: ZJN-3</w:t>
      </w:r>
      <w:r w:rsidRPr="00080EEC">
        <w:rPr>
          <w:i w:val="0"/>
          <w:sz w:val="22"/>
          <w:szCs w:val="22"/>
        </w:rPr>
        <w:t>);</w:t>
      </w:r>
    </w:p>
    <w:p w14:paraId="0E505CEF"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 xml:space="preserve">je bilo obvestilo o javnem naročilu objavljeno na Portalu javnih naročil dne …………. pod številko objave …………; </w:t>
      </w:r>
    </w:p>
    <w:p w14:paraId="3C09F685"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je bil izvajalec izbran kot najugodnejši ponudnik z Odločitvijo o oddaji javnega naročila št. 430-1371/2020-……… z dne ……………;</w:t>
      </w:r>
    </w:p>
    <w:p w14:paraId="654320E9"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ima naročnik za plačilo del po tej pogodbi predvidena sredstva za leti 2021 in 2022 v okviru sprejetega NRP 7560-16-0621 v Odloku o rebalansu proračuna MOL za leto 2020, na proračunskih postavkah 045196 in 052005, konto 4204;</w:t>
      </w:r>
    </w:p>
    <w:p w14:paraId="5B526741"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so v primeru skupne ponudbe vodilni partner in partnerji solidarno odgovorni;</w:t>
      </w:r>
    </w:p>
    <w:p w14:paraId="035015F0" w14:textId="77777777" w:rsidR="00080EEC" w:rsidRPr="00080EEC" w:rsidRDefault="00080EEC" w:rsidP="00080EEC">
      <w:pPr>
        <w:numPr>
          <w:ilvl w:val="0"/>
          <w:numId w:val="32"/>
        </w:numPr>
        <w:spacing w:after="160"/>
        <w:ind w:right="142"/>
        <w:contextualSpacing/>
        <w:jc w:val="both"/>
        <w:rPr>
          <w:i w:val="0"/>
          <w:sz w:val="22"/>
          <w:szCs w:val="22"/>
        </w:rPr>
      </w:pPr>
      <w:r w:rsidRPr="00080EEC">
        <w:rPr>
          <w:i w:val="0"/>
          <w:sz w:val="22"/>
          <w:szCs w:val="22"/>
        </w:rPr>
        <w:t>v primeru skupne ponudbe račune izstavlja in predloži finančno zavarovanje vodilni partner.</w:t>
      </w:r>
    </w:p>
    <w:p w14:paraId="32664C30" w14:textId="77777777" w:rsidR="00080EEC" w:rsidRPr="00080EEC" w:rsidRDefault="00080EEC" w:rsidP="00080EEC">
      <w:pPr>
        <w:ind w:right="142"/>
        <w:jc w:val="both"/>
        <w:rPr>
          <w:i w:val="0"/>
          <w:sz w:val="22"/>
          <w:szCs w:val="22"/>
        </w:rPr>
      </w:pPr>
    </w:p>
    <w:p w14:paraId="1985A988" w14:textId="77777777" w:rsidR="00080EEC" w:rsidRPr="00080EEC" w:rsidRDefault="00080EEC" w:rsidP="00080EEC">
      <w:pPr>
        <w:ind w:right="142"/>
        <w:jc w:val="both"/>
        <w:rPr>
          <w:i w:val="0"/>
          <w:sz w:val="22"/>
          <w:szCs w:val="22"/>
        </w:rPr>
      </w:pPr>
      <w:r w:rsidRPr="00080EEC">
        <w:rPr>
          <w:i w:val="0"/>
          <w:sz w:val="22"/>
          <w:szCs w:val="22"/>
        </w:rPr>
        <w:t>Izvajalec izjavlja, da je seznanjen z razpisnimi zahtevami, ter da so mu razumljivi in jasni pogoji ter okoliščine za pravilno in kvalitetno izvedbo prevzetih del.</w:t>
      </w:r>
    </w:p>
    <w:p w14:paraId="37C57397" w14:textId="77777777" w:rsidR="00080EEC" w:rsidRPr="00080EEC" w:rsidRDefault="00080EEC" w:rsidP="00080EEC">
      <w:pPr>
        <w:ind w:right="142"/>
        <w:jc w:val="both"/>
        <w:rPr>
          <w:i w:val="0"/>
          <w:sz w:val="22"/>
          <w:szCs w:val="22"/>
        </w:rPr>
      </w:pPr>
    </w:p>
    <w:p w14:paraId="2CF02FA3" w14:textId="77777777" w:rsidR="00080EEC" w:rsidRPr="00080EEC" w:rsidRDefault="00080EEC" w:rsidP="00080EEC">
      <w:pPr>
        <w:ind w:right="142"/>
        <w:jc w:val="both"/>
        <w:rPr>
          <w:i w:val="0"/>
          <w:sz w:val="22"/>
          <w:szCs w:val="22"/>
        </w:rPr>
      </w:pPr>
    </w:p>
    <w:p w14:paraId="15605A82" w14:textId="77777777" w:rsidR="00080EEC" w:rsidRPr="00080EEC" w:rsidRDefault="00080EEC" w:rsidP="00080EEC">
      <w:pPr>
        <w:ind w:right="142"/>
        <w:jc w:val="both"/>
        <w:rPr>
          <w:b/>
          <w:i w:val="0"/>
          <w:sz w:val="22"/>
          <w:szCs w:val="22"/>
        </w:rPr>
      </w:pPr>
      <w:r w:rsidRPr="00080EEC">
        <w:rPr>
          <w:b/>
          <w:i w:val="0"/>
          <w:sz w:val="22"/>
          <w:szCs w:val="22"/>
        </w:rPr>
        <w:t>Predmet pogodbe</w:t>
      </w:r>
    </w:p>
    <w:p w14:paraId="2C7CDBFC" w14:textId="77777777" w:rsidR="00080EEC" w:rsidRPr="00080EEC" w:rsidRDefault="00080EEC" w:rsidP="00080EEC">
      <w:pPr>
        <w:ind w:right="142"/>
        <w:jc w:val="both"/>
        <w:rPr>
          <w:b/>
          <w:i w:val="0"/>
          <w:sz w:val="22"/>
          <w:szCs w:val="22"/>
        </w:rPr>
      </w:pPr>
    </w:p>
    <w:p w14:paraId="4D101336"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lastRenderedPageBreak/>
        <w:t>člen</w:t>
      </w:r>
    </w:p>
    <w:p w14:paraId="7CBDCF16" w14:textId="77777777" w:rsidR="00080EEC" w:rsidRPr="00080EEC" w:rsidRDefault="00080EEC" w:rsidP="00080EEC">
      <w:pPr>
        <w:ind w:right="142"/>
        <w:jc w:val="both"/>
        <w:rPr>
          <w:i w:val="0"/>
          <w:sz w:val="22"/>
          <w:szCs w:val="22"/>
        </w:rPr>
      </w:pPr>
      <w:r w:rsidRPr="00080EEC">
        <w:rPr>
          <w:i w:val="0"/>
          <w:sz w:val="22"/>
          <w:szCs w:val="22"/>
        </w:rPr>
        <w:t>S to pogodbo naročnik odda, izvajalec pa prevzame v izvedbo ureditev Lončarske steze in ulice Na Stolbi, ki obsega:</w:t>
      </w:r>
    </w:p>
    <w:p w14:paraId="18BE8258"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rekonstrukcijo Lončarske steze (odsek Streliška-ulica Na Stolbi)</w:t>
      </w:r>
    </w:p>
    <w:p w14:paraId="5F9B2D7A"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rekonstrukcijo ulice Na Stolbi,</w:t>
      </w:r>
    </w:p>
    <w:p w14:paraId="5F2C9469"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novogradnjo javne parkirne ploščadi,</w:t>
      </w:r>
    </w:p>
    <w:p w14:paraId="4C4659FC"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izgradnjo meteorne kanalizacije,</w:t>
      </w:r>
    </w:p>
    <w:p w14:paraId="41F6EA38"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izgradnjo kanalizacije za komunalno odpadno vodo</w:t>
      </w:r>
    </w:p>
    <w:p w14:paraId="38843FBC"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izgradnjo javnega vodovoda in</w:t>
      </w:r>
    </w:p>
    <w:p w14:paraId="448DDD86" w14:textId="77777777" w:rsidR="00080EEC" w:rsidRPr="00080EEC" w:rsidRDefault="00080EEC" w:rsidP="00080EEC">
      <w:pPr>
        <w:numPr>
          <w:ilvl w:val="0"/>
          <w:numId w:val="30"/>
        </w:numPr>
        <w:ind w:left="709" w:right="142" w:hanging="709"/>
        <w:contextualSpacing/>
        <w:jc w:val="both"/>
        <w:rPr>
          <w:i w:val="0"/>
          <w:sz w:val="22"/>
          <w:szCs w:val="22"/>
        </w:rPr>
      </w:pPr>
      <w:r w:rsidRPr="00080EEC">
        <w:rPr>
          <w:i w:val="0"/>
          <w:sz w:val="22"/>
          <w:szCs w:val="22"/>
        </w:rPr>
        <w:t xml:space="preserve">ureditev javne razsvetljave. </w:t>
      </w:r>
    </w:p>
    <w:p w14:paraId="1178296F" w14:textId="77777777" w:rsidR="00080EEC" w:rsidRPr="00080EEC" w:rsidRDefault="00080EEC" w:rsidP="00080EEC">
      <w:pPr>
        <w:ind w:left="360" w:right="142"/>
        <w:jc w:val="both"/>
        <w:rPr>
          <w:i w:val="0"/>
          <w:sz w:val="22"/>
          <w:szCs w:val="22"/>
        </w:rPr>
      </w:pPr>
    </w:p>
    <w:p w14:paraId="49DA534D" w14:textId="77777777" w:rsidR="00080EEC" w:rsidRPr="00080EEC" w:rsidRDefault="00080EEC" w:rsidP="00080EEC">
      <w:pPr>
        <w:overflowPunct w:val="0"/>
        <w:autoSpaceDE w:val="0"/>
        <w:autoSpaceDN w:val="0"/>
        <w:adjustRightInd w:val="0"/>
        <w:ind w:right="142"/>
        <w:jc w:val="both"/>
        <w:textAlignment w:val="baseline"/>
        <w:rPr>
          <w:i w:val="0"/>
          <w:sz w:val="22"/>
          <w:szCs w:val="22"/>
        </w:rPr>
      </w:pPr>
    </w:p>
    <w:p w14:paraId="57BA91DB"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t>člen</w:t>
      </w:r>
    </w:p>
    <w:p w14:paraId="2B7A5314" w14:textId="77777777" w:rsidR="00080EEC" w:rsidRPr="00080EEC" w:rsidRDefault="00080EEC" w:rsidP="00080EEC">
      <w:pPr>
        <w:spacing w:after="160" w:line="259" w:lineRule="auto"/>
        <w:ind w:right="142"/>
        <w:jc w:val="both"/>
        <w:rPr>
          <w:i w:val="0"/>
          <w:sz w:val="22"/>
          <w:szCs w:val="22"/>
        </w:rPr>
      </w:pPr>
      <w:r w:rsidRPr="00080EEC">
        <w:rPr>
          <w:i w:val="0"/>
          <w:sz w:val="22"/>
          <w:szCs w:val="22"/>
        </w:rPr>
        <w:t>Izvajalec se obvezuje, da bo izvršil pogodbena dela v skladu in v obsegu z naslednjimi dokumenti, ki so priloge in sestavni del te pogodbe:</w:t>
      </w:r>
    </w:p>
    <w:p w14:paraId="0ED1FBE9" w14:textId="77777777" w:rsidR="00080EEC" w:rsidRPr="00080EEC" w:rsidRDefault="00080EEC" w:rsidP="00080EEC">
      <w:pPr>
        <w:numPr>
          <w:ilvl w:val="0"/>
          <w:numId w:val="34"/>
        </w:numPr>
        <w:contextualSpacing/>
        <w:rPr>
          <w:i w:val="0"/>
          <w:sz w:val="22"/>
          <w:szCs w:val="22"/>
        </w:rPr>
      </w:pPr>
      <w:r w:rsidRPr="00080EEC">
        <w:rPr>
          <w:i w:val="0"/>
          <w:sz w:val="22"/>
          <w:szCs w:val="22"/>
        </w:rPr>
        <w:t xml:space="preserve">razpisno dokumentacijo naročnika št. ……. z dne ……….…., </w:t>
      </w:r>
    </w:p>
    <w:p w14:paraId="28B9E4B9" w14:textId="77777777" w:rsidR="00080EEC" w:rsidRPr="00080EEC" w:rsidRDefault="00080EEC" w:rsidP="00080EEC">
      <w:pPr>
        <w:numPr>
          <w:ilvl w:val="0"/>
          <w:numId w:val="34"/>
        </w:numPr>
        <w:contextualSpacing/>
        <w:rPr>
          <w:i w:val="0"/>
          <w:sz w:val="22"/>
          <w:szCs w:val="22"/>
        </w:rPr>
      </w:pPr>
      <w:r w:rsidRPr="00080EEC">
        <w:rPr>
          <w:i w:val="0"/>
          <w:sz w:val="22"/>
          <w:szCs w:val="22"/>
        </w:rPr>
        <w:t>ponudbo izvajalca št. ………… z dne ……………… in končno ponudbo št. …….., dogovorjeno na pogajanjih dne …………….,</w:t>
      </w:r>
    </w:p>
    <w:p w14:paraId="7E886731" w14:textId="77777777" w:rsidR="00080EEC" w:rsidRPr="00080EEC" w:rsidRDefault="00080EEC" w:rsidP="00080EEC">
      <w:pPr>
        <w:numPr>
          <w:ilvl w:val="0"/>
          <w:numId w:val="34"/>
        </w:numPr>
        <w:contextualSpacing/>
        <w:rPr>
          <w:i w:val="0"/>
          <w:sz w:val="22"/>
          <w:szCs w:val="22"/>
        </w:rPr>
      </w:pPr>
      <w:r w:rsidRPr="00080EEC">
        <w:rPr>
          <w:i w:val="0"/>
          <w:sz w:val="22"/>
          <w:szCs w:val="22"/>
        </w:rPr>
        <w:t>pravnomočnim gradbenim dovoljenjem za gradnjo parkirne ploščadi ob ulici Na Stolbi, št. 351-22367/2018-31 z dne 11. 4. 2019, ki ga je izdala UE Ljubljana, Izpostava Center,</w:t>
      </w:r>
    </w:p>
    <w:p w14:paraId="51EBC8C6" w14:textId="77777777" w:rsidR="00080EEC" w:rsidRPr="00080EEC" w:rsidRDefault="00080EEC" w:rsidP="00080EEC">
      <w:pPr>
        <w:numPr>
          <w:ilvl w:val="0"/>
          <w:numId w:val="34"/>
        </w:numPr>
        <w:contextualSpacing/>
        <w:rPr>
          <w:i w:val="0"/>
          <w:sz w:val="22"/>
          <w:szCs w:val="22"/>
        </w:rPr>
      </w:pPr>
      <w:r w:rsidRPr="00080EEC">
        <w:rPr>
          <w:i w:val="0"/>
          <w:sz w:val="22"/>
          <w:szCs w:val="22"/>
        </w:rPr>
        <w:t>pravnomočnim gradbenim dovoljenjem za rekonstrukcijo in novogradnjo vodovoda in kanalizacije po ulici Na Stolbi, Lončarski stezi in Streliški ulici, št. 351-1996/2019-5 z dne 24. 10. 2019, ki ga je izdala UE Ljubljana, Izpostava Center;</w:t>
      </w:r>
    </w:p>
    <w:p w14:paraId="5D822513" w14:textId="77777777" w:rsidR="00080EEC" w:rsidRPr="00080EEC" w:rsidRDefault="00080EEC" w:rsidP="00080EEC">
      <w:pPr>
        <w:numPr>
          <w:ilvl w:val="0"/>
          <w:numId w:val="34"/>
        </w:numPr>
        <w:contextualSpacing/>
        <w:rPr>
          <w:i w:val="0"/>
          <w:sz w:val="22"/>
          <w:szCs w:val="22"/>
        </w:rPr>
      </w:pPr>
      <w:r w:rsidRPr="00080EEC">
        <w:rPr>
          <w:i w:val="0"/>
          <w:sz w:val="22"/>
          <w:szCs w:val="22"/>
        </w:rPr>
        <w:t>projektno dokumentacijo PZI za »prenovo Lončarske steze in ulice Na Stolbi - izgradnja parkirne ploščadi, št.: 03/2017 z datumom junij 2018, izdelovalca Atelierarhitekti d.o.o.,</w:t>
      </w:r>
    </w:p>
    <w:p w14:paraId="64D53F3D" w14:textId="40123A03" w:rsidR="00080EEC" w:rsidRPr="00080EEC" w:rsidRDefault="00080EEC" w:rsidP="00080EEC">
      <w:pPr>
        <w:numPr>
          <w:ilvl w:val="0"/>
          <w:numId w:val="34"/>
        </w:numPr>
        <w:contextualSpacing/>
        <w:rPr>
          <w:i w:val="0"/>
          <w:sz w:val="22"/>
          <w:szCs w:val="22"/>
        </w:rPr>
      </w:pPr>
      <w:r w:rsidRPr="00080EEC">
        <w:rPr>
          <w:i w:val="0"/>
          <w:sz w:val="22"/>
          <w:szCs w:val="22"/>
        </w:rPr>
        <w:t>projektno dokumentacijo PZI za obnovo kanalizacije in vodovoda Na Stolbi, Lončarski stezi in kanal</w:t>
      </w:r>
      <w:r w:rsidR="00866A3A">
        <w:rPr>
          <w:i w:val="0"/>
          <w:sz w:val="22"/>
          <w:szCs w:val="22"/>
        </w:rPr>
        <w:t xml:space="preserve">izacije na delu Streliške, št. </w:t>
      </w:r>
      <w:r w:rsidRPr="00080EEC">
        <w:rPr>
          <w:i w:val="0"/>
          <w:sz w:val="22"/>
          <w:szCs w:val="22"/>
        </w:rPr>
        <w:t>995-VM/N-16 z datumom…., izdelovalca Komunala projekt d.o.o.,in</w:t>
      </w:r>
    </w:p>
    <w:p w14:paraId="63E7F23B" w14:textId="77777777" w:rsidR="00080EEC" w:rsidRPr="00080EEC" w:rsidRDefault="00080EEC" w:rsidP="00080EEC">
      <w:pPr>
        <w:numPr>
          <w:ilvl w:val="0"/>
          <w:numId w:val="34"/>
        </w:numPr>
        <w:contextualSpacing/>
        <w:rPr>
          <w:i w:val="0"/>
          <w:sz w:val="22"/>
          <w:szCs w:val="22"/>
        </w:rPr>
      </w:pPr>
      <w:r w:rsidRPr="00080EEC">
        <w:rPr>
          <w:i w:val="0"/>
          <w:sz w:val="22"/>
          <w:szCs w:val="22"/>
        </w:rPr>
        <w:t>terminskim planom izvedbe pogodbenih del.</w:t>
      </w:r>
      <w:r w:rsidRPr="00080EEC">
        <w:rPr>
          <w:i w:val="0"/>
          <w:sz w:val="22"/>
          <w:szCs w:val="22"/>
        </w:rPr>
        <w:tab/>
      </w:r>
    </w:p>
    <w:p w14:paraId="5444B0ED" w14:textId="77777777" w:rsidR="00080EEC" w:rsidRPr="00080EEC" w:rsidRDefault="00080EEC" w:rsidP="00080EEC">
      <w:pPr>
        <w:rPr>
          <w:i w:val="0"/>
          <w:sz w:val="22"/>
          <w:szCs w:val="22"/>
        </w:rPr>
      </w:pPr>
    </w:p>
    <w:p w14:paraId="6A4458B9" w14:textId="77777777" w:rsidR="00080EEC" w:rsidRPr="00080EEC" w:rsidRDefault="00080EEC" w:rsidP="00080EEC">
      <w:pPr>
        <w:overflowPunct w:val="0"/>
        <w:autoSpaceDE w:val="0"/>
        <w:autoSpaceDN w:val="0"/>
        <w:adjustRightInd w:val="0"/>
        <w:ind w:right="142"/>
        <w:jc w:val="both"/>
        <w:textAlignment w:val="baseline"/>
        <w:rPr>
          <w:i w:val="0"/>
          <w:sz w:val="22"/>
          <w:szCs w:val="22"/>
        </w:rPr>
      </w:pPr>
    </w:p>
    <w:p w14:paraId="5B0CAF3C" w14:textId="77777777" w:rsidR="00080EEC" w:rsidRPr="00080EEC" w:rsidRDefault="00080EEC" w:rsidP="00080EEC">
      <w:pPr>
        <w:tabs>
          <w:tab w:val="center" w:pos="4536"/>
          <w:tab w:val="right" w:pos="9072"/>
        </w:tabs>
        <w:ind w:right="142"/>
        <w:jc w:val="both"/>
        <w:rPr>
          <w:b/>
          <w:i w:val="0"/>
          <w:sz w:val="22"/>
          <w:szCs w:val="22"/>
        </w:rPr>
      </w:pPr>
      <w:r w:rsidRPr="00080EEC">
        <w:rPr>
          <w:b/>
          <w:i w:val="0"/>
          <w:sz w:val="22"/>
          <w:szCs w:val="22"/>
        </w:rPr>
        <w:t>Cena pogodbenih del</w:t>
      </w:r>
    </w:p>
    <w:p w14:paraId="10AB7E92" w14:textId="77777777" w:rsidR="00080EEC" w:rsidRPr="00080EEC" w:rsidRDefault="00080EEC" w:rsidP="00080EEC">
      <w:pPr>
        <w:tabs>
          <w:tab w:val="center" w:pos="4536"/>
          <w:tab w:val="right" w:pos="9072"/>
        </w:tabs>
        <w:ind w:right="142"/>
        <w:jc w:val="both"/>
        <w:rPr>
          <w:b/>
          <w:i w:val="0"/>
          <w:sz w:val="22"/>
          <w:szCs w:val="22"/>
        </w:rPr>
      </w:pPr>
    </w:p>
    <w:p w14:paraId="1E235E7D"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t>člen</w:t>
      </w:r>
    </w:p>
    <w:p w14:paraId="4DECA4C5" w14:textId="77777777" w:rsidR="00080EEC" w:rsidRPr="00080EEC" w:rsidRDefault="00080EEC" w:rsidP="00080EEC">
      <w:pPr>
        <w:jc w:val="both"/>
        <w:rPr>
          <w:i w:val="0"/>
          <w:iCs/>
          <w:sz w:val="22"/>
          <w:szCs w:val="22"/>
        </w:rPr>
      </w:pPr>
      <w:r w:rsidRPr="00080EEC">
        <w:rPr>
          <w:i w:val="0"/>
          <w:sz w:val="22"/>
          <w:szCs w:val="22"/>
        </w:rPr>
        <w:t>Cena pogodbenih del (v nadaljevanju: pogodbena cena)</w:t>
      </w:r>
      <w:r w:rsidRPr="00080EEC">
        <w:t xml:space="preserve"> </w:t>
      </w:r>
      <w:r w:rsidRPr="00080EEC">
        <w:rPr>
          <w:i w:val="0"/>
          <w:sz w:val="22"/>
          <w:szCs w:val="22"/>
        </w:rPr>
        <w:t>je določena po sistemu »cena na enoto« na osnovi izvajalčevega ponudbenega predračuna št. ……………….. z dne ………….. (v nadaljevanju: ponudbeni predračun), ki je sestavni del</w:t>
      </w:r>
      <w:r w:rsidRPr="00080EEC">
        <w:t xml:space="preserve"> </w:t>
      </w:r>
      <w:r w:rsidRPr="00080EEC">
        <w:rPr>
          <w:i w:val="0"/>
          <w:sz w:val="22"/>
          <w:szCs w:val="22"/>
        </w:rPr>
        <w:t xml:space="preserve">izvajalčeve ponudbe št. ………. z dne ………,  in  končne ponudbe št. ………. z dne ………….., dogovorjene na neposrednih pogajanjih dne …………….. (v nadaljevanju: končna ponudba), in znaša: </w:t>
      </w:r>
    </w:p>
    <w:p w14:paraId="0A79FEB9" w14:textId="77777777" w:rsidR="00080EEC" w:rsidRPr="00080EEC" w:rsidRDefault="00080EEC" w:rsidP="00080EEC">
      <w:pPr>
        <w:tabs>
          <w:tab w:val="right" w:pos="8789"/>
        </w:tabs>
        <w:ind w:right="142"/>
        <w:jc w:val="both"/>
        <w:rPr>
          <w:i w:val="0"/>
          <w:sz w:val="22"/>
          <w:szCs w:val="22"/>
        </w:rPr>
      </w:pPr>
    </w:p>
    <w:p w14:paraId="052DBAEE" w14:textId="77777777" w:rsidR="00080EEC" w:rsidRPr="00080EEC" w:rsidRDefault="00080EEC" w:rsidP="00080EEC">
      <w:pPr>
        <w:tabs>
          <w:tab w:val="right" w:pos="8789"/>
        </w:tabs>
        <w:ind w:right="142"/>
        <w:jc w:val="both"/>
        <w:rPr>
          <w:i w:val="0"/>
          <w:iCs/>
          <w:sz w:val="22"/>
          <w:szCs w:val="22"/>
        </w:rPr>
      </w:pPr>
      <w:r w:rsidRPr="00080EEC">
        <w:rPr>
          <w:i w:val="0"/>
          <w:iCs/>
          <w:sz w:val="22"/>
          <w:szCs w:val="22"/>
        </w:rPr>
        <w:t>Cena pogodbenih del brez DDV</w:t>
      </w:r>
      <w:r w:rsidRPr="00080EEC">
        <w:rPr>
          <w:i w:val="0"/>
          <w:iCs/>
          <w:sz w:val="22"/>
          <w:szCs w:val="22"/>
        </w:rPr>
        <w:tab/>
        <w:t xml:space="preserve"> EUR</w:t>
      </w:r>
    </w:p>
    <w:p w14:paraId="4668E705" w14:textId="77777777" w:rsidR="00080EEC" w:rsidRPr="00080EEC" w:rsidRDefault="00080EEC" w:rsidP="00080EEC">
      <w:pPr>
        <w:ind w:right="142"/>
        <w:jc w:val="both"/>
        <w:rPr>
          <w:i w:val="0"/>
          <w:sz w:val="22"/>
          <w:szCs w:val="22"/>
        </w:rPr>
      </w:pPr>
      <w:r w:rsidRPr="00080EEC">
        <w:rPr>
          <w:i w:val="0"/>
          <w:sz w:val="22"/>
          <w:szCs w:val="22"/>
          <w:u w:val="single"/>
        </w:rPr>
        <w:t>Popust</w:t>
      </w:r>
      <w:r w:rsidRPr="00080EEC">
        <w:rPr>
          <w:i w:val="0"/>
          <w:sz w:val="22"/>
          <w:szCs w:val="22"/>
          <w:u w:val="single"/>
        </w:rPr>
        <w:tab/>
        <w:t xml:space="preserve"> …… % </w:t>
      </w:r>
      <w:r w:rsidRPr="00080EEC">
        <w:rPr>
          <w:i w:val="0"/>
          <w:sz w:val="22"/>
          <w:szCs w:val="22"/>
          <w:u w:val="single"/>
        </w:rPr>
        <w:tab/>
      </w:r>
      <w:r w:rsidRPr="00080EEC">
        <w:rPr>
          <w:i w:val="0"/>
          <w:sz w:val="22"/>
          <w:szCs w:val="22"/>
          <w:u w:val="single"/>
        </w:rPr>
        <w:tab/>
      </w:r>
      <w:r w:rsidRPr="00080EEC">
        <w:rPr>
          <w:i w:val="0"/>
          <w:sz w:val="22"/>
          <w:szCs w:val="22"/>
          <w:u w:val="single"/>
        </w:rPr>
        <w:tab/>
      </w:r>
      <w:r w:rsidRPr="00080EEC">
        <w:rPr>
          <w:i w:val="0"/>
          <w:sz w:val="22"/>
          <w:szCs w:val="22"/>
          <w:u w:val="single"/>
        </w:rPr>
        <w:tab/>
      </w:r>
      <w:r w:rsidRPr="00080EEC">
        <w:rPr>
          <w:i w:val="0"/>
          <w:sz w:val="22"/>
          <w:szCs w:val="22"/>
          <w:u w:val="single"/>
        </w:rPr>
        <w:tab/>
        <w:t xml:space="preserve">              </w:t>
      </w:r>
      <w:r w:rsidRPr="00080EEC">
        <w:rPr>
          <w:i w:val="0"/>
          <w:sz w:val="22"/>
          <w:szCs w:val="22"/>
          <w:u w:val="single"/>
        </w:rPr>
        <w:tab/>
        <w:t xml:space="preserve">                                  EUR</w:t>
      </w:r>
    </w:p>
    <w:p w14:paraId="41738B40" w14:textId="77777777" w:rsidR="00080EEC" w:rsidRPr="00080EEC" w:rsidRDefault="00080EEC" w:rsidP="00080EEC">
      <w:pPr>
        <w:ind w:right="142"/>
        <w:jc w:val="both"/>
        <w:rPr>
          <w:i w:val="0"/>
          <w:sz w:val="22"/>
          <w:szCs w:val="22"/>
        </w:rPr>
      </w:pPr>
      <w:r w:rsidRPr="00080EEC">
        <w:rPr>
          <w:i w:val="0"/>
          <w:sz w:val="22"/>
          <w:szCs w:val="22"/>
        </w:rPr>
        <w:t>Cena pogodbenih del s popustom - brez DDV</w:t>
      </w:r>
      <w:r w:rsidRPr="00080EEC">
        <w:rPr>
          <w:i w:val="0"/>
          <w:sz w:val="22"/>
          <w:szCs w:val="22"/>
        </w:rPr>
        <w:tab/>
      </w:r>
      <w:r w:rsidRPr="00080EEC">
        <w:rPr>
          <w:i w:val="0"/>
          <w:sz w:val="22"/>
          <w:szCs w:val="22"/>
        </w:rPr>
        <w:tab/>
      </w:r>
      <w:r w:rsidRPr="00080EEC">
        <w:rPr>
          <w:i w:val="0"/>
          <w:sz w:val="22"/>
          <w:szCs w:val="22"/>
        </w:rPr>
        <w:tab/>
      </w:r>
      <w:r w:rsidRPr="00080EEC">
        <w:rPr>
          <w:i w:val="0"/>
          <w:sz w:val="22"/>
          <w:szCs w:val="22"/>
        </w:rPr>
        <w:tab/>
        <w:t xml:space="preserve">                                  EUR</w:t>
      </w:r>
    </w:p>
    <w:p w14:paraId="08B1E753" w14:textId="77777777" w:rsidR="00080EEC" w:rsidRPr="00080EEC" w:rsidRDefault="00080EEC" w:rsidP="00080EEC">
      <w:pPr>
        <w:overflowPunct w:val="0"/>
        <w:autoSpaceDE w:val="0"/>
        <w:autoSpaceDN w:val="0"/>
        <w:adjustRightInd w:val="0"/>
        <w:ind w:right="142"/>
        <w:jc w:val="both"/>
        <w:textAlignment w:val="baseline"/>
        <w:rPr>
          <w:i w:val="0"/>
          <w:sz w:val="22"/>
          <w:szCs w:val="22"/>
          <w:u w:val="single"/>
        </w:rPr>
      </w:pPr>
      <w:r w:rsidRPr="00080EEC">
        <w:rPr>
          <w:i w:val="0"/>
          <w:sz w:val="22"/>
          <w:szCs w:val="22"/>
          <w:u w:val="single"/>
        </w:rPr>
        <w:t>22 %</w:t>
      </w:r>
      <w:r w:rsidRPr="00080EEC">
        <w:rPr>
          <w:i w:val="0"/>
          <w:sz w:val="22"/>
          <w:szCs w:val="22"/>
          <w:u w:val="single"/>
        </w:rPr>
        <w:tab/>
        <w:t xml:space="preserve"> DDV             </w:t>
      </w:r>
      <w:r w:rsidRPr="00080EEC">
        <w:rPr>
          <w:i w:val="0"/>
          <w:sz w:val="22"/>
          <w:szCs w:val="22"/>
          <w:u w:val="single"/>
        </w:rPr>
        <w:tab/>
      </w:r>
      <w:r w:rsidRPr="00080EEC">
        <w:rPr>
          <w:i w:val="0"/>
          <w:sz w:val="22"/>
          <w:szCs w:val="22"/>
          <w:u w:val="single"/>
        </w:rPr>
        <w:tab/>
      </w:r>
      <w:r w:rsidRPr="00080EEC">
        <w:rPr>
          <w:i w:val="0"/>
          <w:sz w:val="22"/>
          <w:szCs w:val="22"/>
          <w:u w:val="single"/>
        </w:rPr>
        <w:tab/>
      </w:r>
      <w:r w:rsidRPr="00080EEC">
        <w:rPr>
          <w:i w:val="0"/>
          <w:sz w:val="22"/>
          <w:szCs w:val="22"/>
          <w:u w:val="single"/>
        </w:rPr>
        <w:tab/>
      </w:r>
      <w:r w:rsidRPr="00080EEC">
        <w:rPr>
          <w:i w:val="0"/>
          <w:sz w:val="22"/>
          <w:szCs w:val="22"/>
          <w:u w:val="single"/>
        </w:rPr>
        <w:tab/>
      </w:r>
      <w:r w:rsidRPr="00080EEC">
        <w:rPr>
          <w:i w:val="0"/>
          <w:sz w:val="22"/>
          <w:szCs w:val="22"/>
          <w:u w:val="single"/>
        </w:rPr>
        <w:tab/>
        <w:t xml:space="preserve">  </w:t>
      </w:r>
      <w:r w:rsidRPr="00080EEC">
        <w:rPr>
          <w:i w:val="0"/>
          <w:sz w:val="22"/>
          <w:szCs w:val="22"/>
          <w:u w:val="single"/>
        </w:rPr>
        <w:tab/>
      </w:r>
      <w:r w:rsidRPr="00080EEC">
        <w:rPr>
          <w:i w:val="0"/>
          <w:sz w:val="22"/>
          <w:szCs w:val="22"/>
          <w:u w:val="single"/>
        </w:rPr>
        <w:tab/>
        <w:t xml:space="preserve">                       EUR</w:t>
      </w:r>
    </w:p>
    <w:p w14:paraId="2C042329" w14:textId="77777777" w:rsidR="00080EEC" w:rsidRPr="00080EEC" w:rsidRDefault="00080EEC" w:rsidP="00080EEC">
      <w:pPr>
        <w:overflowPunct w:val="0"/>
        <w:autoSpaceDE w:val="0"/>
        <w:autoSpaceDN w:val="0"/>
        <w:adjustRightInd w:val="0"/>
        <w:ind w:right="142"/>
        <w:jc w:val="both"/>
        <w:textAlignment w:val="baseline"/>
        <w:rPr>
          <w:i w:val="0"/>
          <w:sz w:val="22"/>
          <w:szCs w:val="22"/>
          <w:u w:val="single"/>
        </w:rPr>
      </w:pPr>
    </w:p>
    <w:p w14:paraId="35C5A4BA" w14:textId="77777777" w:rsidR="00080EEC" w:rsidRPr="00080EEC" w:rsidRDefault="00080EEC" w:rsidP="00080EEC">
      <w:pPr>
        <w:overflowPunct w:val="0"/>
        <w:autoSpaceDE w:val="0"/>
        <w:autoSpaceDN w:val="0"/>
        <w:adjustRightInd w:val="0"/>
        <w:ind w:right="142"/>
        <w:jc w:val="both"/>
        <w:textAlignment w:val="baseline"/>
        <w:rPr>
          <w:b/>
          <w:i w:val="0"/>
          <w:sz w:val="22"/>
          <w:szCs w:val="22"/>
        </w:rPr>
      </w:pPr>
      <w:r w:rsidRPr="00080EEC">
        <w:rPr>
          <w:b/>
          <w:i w:val="0"/>
          <w:sz w:val="22"/>
          <w:szCs w:val="22"/>
        </w:rPr>
        <w:t>SKUPAJ Z DDV</w:t>
      </w:r>
      <w:r w:rsidRPr="00080EEC">
        <w:rPr>
          <w:b/>
          <w:i w:val="0"/>
          <w:sz w:val="22"/>
          <w:szCs w:val="22"/>
        </w:rPr>
        <w:tab/>
      </w:r>
      <w:r w:rsidRPr="00080EEC">
        <w:rPr>
          <w:b/>
          <w:i w:val="0"/>
          <w:sz w:val="22"/>
          <w:szCs w:val="22"/>
        </w:rPr>
        <w:tab/>
        <w:t xml:space="preserve">  </w:t>
      </w:r>
      <w:r w:rsidRPr="00080EEC">
        <w:rPr>
          <w:b/>
          <w:i w:val="0"/>
          <w:sz w:val="22"/>
          <w:szCs w:val="22"/>
        </w:rPr>
        <w:tab/>
      </w:r>
      <w:r w:rsidRPr="00080EEC">
        <w:rPr>
          <w:b/>
          <w:i w:val="0"/>
          <w:sz w:val="22"/>
          <w:szCs w:val="22"/>
        </w:rPr>
        <w:tab/>
      </w:r>
      <w:r w:rsidRPr="00080EEC">
        <w:rPr>
          <w:b/>
          <w:i w:val="0"/>
          <w:sz w:val="22"/>
          <w:szCs w:val="22"/>
        </w:rPr>
        <w:tab/>
      </w:r>
      <w:r w:rsidRPr="00080EEC">
        <w:rPr>
          <w:b/>
          <w:i w:val="0"/>
          <w:sz w:val="22"/>
          <w:szCs w:val="22"/>
        </w:rPr>
        <w:tab/>
      </w:r>
      <w:r w:rsidRPr="00080EEC">
        <w:rPr>
          <w:b/>
          <w:i w:val="0"/>
          <w:sz w:val="22"/>
          <w:szCs w:val="22"/>
        </w:rPr>
        <w:tab/>
        <w:t xml:space="preserve">                                    EUR</w:t>
      </w:r>
    </w:p>
    <w:p w14:paraId="7A4D3C53" w14:textId="77777777" w:rsidR="00080EEC" w:rsidRPr="00080EEC" w:rsidRDefault="00080EEC" w:rsidP="00080EEC">
      <w:pPr>
        <w:overflowPunct w:val="0"/>
        <w:autoSpaceDE w:val="0"/>
        <w:autoSpaceDN w:val="0"/>
        <w:adjustRightInd w:val="0"/>
        <w:ind w:right="142"/>
        <w:jc w:val="both"/>
        <w:textAlignment w:val="baseline"/>
        <w:rPr>
          <w:i w:val="0"/>
          <w:sz w:val="22"/>
          <w:szCs w:val="22"/>
        </w:rPr>
      </w:pPr>
    </w:p>
    <w:p w14:paraId="0010244F" w14:textId="77777777" w:rsidR="00080EEC" w:rsidRPr="00080EEC" w:rsidRDefault="00080EEC" w:rsidP="00080EEC">
      <w:pPr>
        <w:overflowPunct w:val="0"/>
        <w:autoSpaceDE w:val="0"/>
        <w:autoSpaceDN w:val="0"/>
        <w:adjustRightInd w:val="0"/>
        <w:ind w:right="142"/>
        <w:jc w:val="center"/>
        <w:textAlignment w:val="baseline"/>
        <w:rPr>
          <w:i w:val="0"/>
          <w:iCs/>
          <w:sz w:val="22"/>
          <w:szCs w:val="22"/>
        </w:rPr>
      </w:pPr>
      <w:r w:rsidRPr="00080EEC">
        <w:rPr>
          <w:i w:val="0"/>
          <w:iCs/>
          <w:sz w:val="22"/>
          <w:szCs w:val="22"/>
        </w:rPr>
        <w:t>(z besedo: ………………………………………………….. eurov in …../100 ).</w:t>
      </w:r>
    </w:p>
    <w:p w14:paraId="064D8A66" w14:textId="77777777" w:rsidR="00080EEC" w:rsidRPr="00080EEC" w:rsidRDefault="00080EEC" w:rsidP="00080EEC">
      <w:pPr>
        <w:overflowPunct w:val="0"/>
        <w:autoSpaceDE w:val="0"/>
        <w:autoSpaceDN w:val="0"/>
        <w:adjustRightInd w:val="0"/>
        <w:ind w:right="142"/>
        <w:jc w:val="center"/>
        <w:textAlignment w:val="baseline"/>
        <w:rPr>
          <w:i w:val="0"/>
          <w:iCs/>
          <w:sz w:val="22"/>
          <w:szCs w:val="22"/>
        </w:rPr>
      </w:pPr>
    </w:p>
    <w:p w14:paraId="67C31829" w14:textId="77777777" w:rsidR="00080EEC" w:rsidRPr="00080EEC" w:rsidRDefault="00080EEC" w:rsidP="00080EEC">
      <w:pPr>
        <w:overflowPunct w:val="0"/>
        <w:autoSpaceDE w:val="0"/>
        <w:autoSpaceDN w:val="0"/>
        <w:adjustRightInd w:val="0"/>
        <w:ind w:right="142"/>
        <w:textAlignment w:val="baseline"/>
        <w:rPr>
          <w:i w:val="0"/>
          <w:iCs/>
          <w:sz w:val="22"/>
          <w:szCs w:val="22"/>
        </w:rPr>
      </w:pPr>
    </w:p>
    <w:p w14:paraId="4282D1BA" w14:textId="77777777" w:rsidR="00080EEC" w:rsidRPr="00080EEC" w:rsidRDefault="00080EEC" w:rsidP="00080EEC">
      <w:pPr>
        <w:ind w:right="142"/>
        <w:jc w:val="both"/>
        <w:rPr>
          <w:i w:val="0"/>
          <w:sz w:val="22"/>
          <w:szCs w:val="22"/>
        </w:rPr>
      </w:pPr>
      <w:r w:rsidRPr="00080EEC">
        <w:rPr>
          <w:i w:val="0"/>
          <w:sz w:val="22"/>
          <w:szCs w:val="22"/>
        </w:rPr>
        <w:t>Od tega znaša vrednost del, ki se nanaša na obdavčljivo dejavnost MOL oddajo gospodarske javne infrastrukture v najem, z upoštevanjem…….% komercialnega popusta:</w:t>
      </w:r>
    </w:p>
    <w:p w14:paraId="2FB4A55D" w14:textId="77777777" w:rsidR="00080EEC" w:rsidRPr="00080EEC" w:rsidRDefault="00080EEC" w:rsidP="00080EEC">
      <w:pPr>
        <w:ind w:right="142"/>
        <w:jc w:val="both"/>
        <w:rPr>
          <w:i w:val="0"/>
          <w:sz w:val="22"/>
          <w:szCs w:val="22"/>
        </w:rPr>
      </w:pPr>
      <w:r w:rsidRPr="00080EEC">
        <w:rPr>
          <w:i w:val="0"/>
          <w:sz w:val="22"/>
          <w:szCs w:val="22"/>
        </w:rPr>
        <w:t xml:space="preserve">-  javni vodovod v skupni vrednosti …………… brez DDV </w:t>
      </w:r>
    </w:p>
    <w:p w14:paraId="40389DA1" w14:textId="77777777" w:rsidR="00080EEC" w:rsidRPr="00080EEC" w:rsidRDefault="00080EEC" w:rsidP="00080EEC">
      <w:pPr>
        <w:ind w:right="142"/>
        <w:jc w:val="both"/>
        <w:rPr>
          <w:i w:val="0"/>
          <w:sz w:val="22"/>
          <w:szCs w:val="22"/>
        </w:rPr>
      </w:pPr>
      <w:r w:rsidRPr="00080EEC">
        <w:rPr>
          <w:i w:val="0"/>
          <w:sz w:val="22"/>
          <w:szCs w:val="22"/>
        </w:rPr>
        <w:t xml:space="preserve">- javna kanalizacija za komunalno odpadno vodo v skupni vrednosti …………… EUR brez DDV </w:t>
      </w:r>
    </w:p>
    <w:p w14:paraId="5703EFD8" w14:textId="77777777" w:rsidR="00080EEC" w:rsidRPr="00080EEC" w:rsidRDefault="00080EEC" w:rsidP="00080EEC">
      <w:pPr>
        <w:ind w:right="142"/>
        <w:jc w:val="both"/>
        <w:rPr>
          <w:i w:val="0"/>
          <w:sz w:val="22"/>
          <w:szCs w:val="22"/>
        </w:rPr>
      </w:pPr>
    </w:p>
    <w:p w14:paraId="4D1520D0" w14:textId="77777777" w:rsidR="00080EEC" w:rsidRPr="00080EEC" w:rsidRDefault="00080EEC" w:rsidP="00080EEC">
      <w:pPr>
        <w:ind w:right="142"/>
        <w:jc w:val="both"/>
        <w:rPr>
          <w:i w:val="0"/>
          <w:sz w:val="22"/>
          <w:szCs w:val="22"/>
        </w:rPr>
      </w:pPr>
      <w:r w:rsidRPr="00080EEC">
        <w:rPr>
          <w:i w:val="0"/>
          <w:sz w:val="22"/>
          <w:szCs w:val="22"/>
        </w:rPr>
        <w:t>Cene na enoto in popust/i, dogovorjeni s to pogodbo, so fiksni ves čas izvedbe do uspešnega prevzema pogodbenih del.</w:t>
      </w:r>
    </w:p>
    <w:p w14:paraId="3E98A241" w14:textId="77777777" w:rsidR="00080EEC" w:rsidRPr="00080EEC" w:rsidRDefault="00080EEC" w:rsidP="00080EEC">
      <w:pPr>
        <w:ind w:right="142"/>
        <w:jc w:val="both"/>
        <w:rPr>
          <w:i w:val="0"/>
          <w:sz w:val="22"/>
          <w:szCs w:val="22"/>
        </w:rPr>
      </w:pPr>
    </w:p>
    <w:p w14:paraId="00957787" w14:textId="77777777" w:rsidR="00080EEC" w:rsidRPr="00080EEC" w:rsidRDefault="00080EEC" w:rsidP="00080EEC">
      <w:pPr>
        <w:ind w:right="142"/>
        <w:jc w:val="both"/>
        <w:rPr>
          <w:i w:val="0"/>
          <w:sz w:val="22"/>
          <w:szCs w:val="22"/>
        </w:rPr>
      </w:pPr>
      <w:r w:rsidRPr="00080EEC">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01171657" w14:textId="77777777" w:rsidR="00080EEC" w:rsidRPr="00080EEC" w:rsidRDefault="00080EEC" w:rsidP="00080EEC">
      <w:pPr>
        <w:ind w:right="142"/>
        <w:jc w:val="both"/>
        <w:rPr>
          <w:i w:val="0"/>
          <w:sz w:val="22"/>
          <w:szCs w:val="22"/>
        </w:rPr>
      </w:pPr>
    </w:p>
    <w:p w14:paraId="6DC0C618" w14:textId="77777777" w:rsidR="00080EEC" w:rsidRPr="00080EEC" w:rsidRDefault="00080EEC" w:rsidP="00080EEC">
      <w:pPr>
        <w:tabs>
          <w:tab w:val="center" w:pos="4536"/>
          <w:tab w:val="right" w:pos="9072"/>
        </w:tabs>
        <w:ind w:right="142"/>
        <w:jc w:val="both"/>
        <w:rPr>
          <w:b/>
          <w:i w:val="0"/>
          <w:sz w:val="22"/>
          <w:szCs w:val="22"/>
        </w:rPr>
      </w:pPr>
    </w:p>
    <w:p w14:paraId="177C7ECB" w14:textId="77777777" w:rsidR="00080EEC" w:rsidRPr="00080EEC" w:rsidRDefault="00080EEC" w:rsidP="00080EEC">
      <w:pPr>
        <w:tabs>
          <w:tab w:val="center" w:pos="4536"/>
          <w:tab w:val="right" w:pos="9072"/>
        </w:tabs>
        <w:ind w:right="142"/>
        <w:jc w:val="both"/>
        <w:rPr>
          <w:b/>
          <w:i w:val="0"/>
          <w:sz w:val="22"/>
          <w:szCs w:val="22"/>
        </w:rPr>
      </w:pPr>
      <w:r w:rsidRPr="00080EEC">
        <w:rPr>
          <w:b/>
          <w:i w:val="0"/>
          <w:sz w:val="22"/>
          <w:szCs w:val="22"/>
        </w:rPr>
        <w:t>Podizvajalci</w:t>
      </w:r>
    </w:p>
    <w:p w14:paraId="1E18E47A" w14:textId="77777777" w:rsidR="00080EEC" w:rsidRPr="00080EEC" w:rsidRDefault="00080EEC" w:rsidP="00080EEC">
      <w:pPr>
        <w:tabs>
          <w:tab w:val="center" w:pos="4536"/>
          <w:tab w:val="right" w:pos="9072"/>
        </w:tabs>
        <w:ind w:right="142"/>
        <w:jc w:val="both"/>
        <w:rPr>
          <w:b/>
          <w:i w:val="0"/>
          <w:sz w:val="22"/>
          <w:szCs w:val="22"/>
        </w:rPr>
      </w:pPr>
    </w:p>
    <w:p w14:paraId="3C01CEAC"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t>člen</w:t>
      </w:r>
    </w:p>
    <w:p w14:paraId="2C6278B9" w14:textId="77777777" w:rsidR="00080EEC" w:rsidRPr="00080EEC" w:rsidRDefault="00080EEC" w:rsidP="00080EEC">
      <w:pPr>
        <w:tabs>
          <w:tab w:val="num" w:pos="1495"/>
        </w:tabs>
        <w:ind w:right="142"/>
        <w:jc w:val="both"/>
        <w:rPr>
          <w:b/>
          <w:sz w:val="22"/>
          <w:szCs w:val="22"/>
        </w:rPr>
      </w:pPr>
      <w:r w:rsidRPr="00080EEC">
        <w:rPr>
          <w:sz w:val="22"/>
          <w:szCs w:val="22"/>
        </w:rPr>
        <w:t xml:space="preserve">/Opomba: Določbe prvega do četrtega odstavka tega člena se upoštevajo v primeru, če </w:t>
      </w:r>
      <w:r w:rsidRPr="00080EEC">
        <w:rPr>
          <w:b/>
          <w:sz w:val="22"/>
          <w:szCs w:val="22"/>
        </w:rPr>
        <w:t xml:space="preserve">izvajalec ne nastopa s podizvajalc-em/-i / </w:t>
      </w:r>
    </w:p>
    <w:p w14:paraId="58BE1BAF" w14:textId="77777777" w:rsidR="00080EEC" w:rsidRPr="00080EEC" w:rsidRDefault="00080EEC" w:rsidP="00080EEC">
      <w:pPr>
        <w:tabs>
          <w:tab w:val="num" w:pos="1495"/>
        </w:tabs>
        <w:ind w:right="142"/>
        <w:jc w:val="both"/>
        <w:rPr>
          <w:i w:val="0"/>
          <w:sz w:val="22"/>
          <w:szCs w:val="22"/>
        </w:rPr>
      </w:pPr>
    </w:p>
    <w:p w14:paraId="1038F78C" w14:textId="77777777" w:rsidR="00080EEC" w:rsidRPr="00080EEC" w:rsidRDefault="00080EEC" w:rsidP="00080EEC">
      <w:pPr>
        <w:tabs>
          <w:tab w:val="num" w:pos="1495"/>
        </w:tabs>
        <w:ind w:right="142"/>
        <w:jc w:val="both"/>
        <w:rPr>
          <w:i w:val="0"/>
          <w:sz w:val="22"/>
          <w:szCs w:val="22"/>
        </w:rPr>
      </w:pPr>
      <w:r w:rsidRPr="00080EEC">
        <w:rPr>
          <w:i w:val="0"/>
          <w:sz w:val="22"/>
          <w:szCs w:val="22"/>
        </w:rPr>
        <w:t>Izvajalec ob predložitvi ponudbe in ob sklenitvi te pogodbe nima prijavljenih podizvajalcev za izvedbo pogodbenih del.</w:t>
      </w:r>
    </w:p>
    <w:p w14:paraId="747D69B5" w14:textId="77777777" w:rsidR="00080EEC" w:rsidRPr="00080EEC" w:rsidRDefault="00080EEC" w:rsidP="00080EEC">
      <w:pPr>
        <w:tabs>
          <w:tab w:val="num" w:pos="1495"/>
        </w:tabs>
        <w:ind w:right="142"/>
        <w:jc w:val="both"/>
        <w:rPr>
          <w:i w:val="0"/>
          <w:sz w:val="22"/>
          <w:szCs w:val="22"/>
        </w:rPr>
      </w:pPr>
    </w:p>
    <w:p w14:paraId="0A4D3945" w14:textId="77777777" w:rsidR="00080EEC" w:rsidRPr="00080EEC" w:rsidRDefault="00080EEC" w:rsidP="00080EEC">
      <w:pPr>
        <w:tabs>
          <w:tab w:val="num" w:pos="1495"/>
        </w:tabs>
        <w:ind w:right="142"/>
        <w:jc w:val="both"/>
        <w:rPr>
          <w:i w:val="0"/>
          <w:sz w:val="22"/>
          <w:szCs w:val="22"/>
        </w:rPr>
      </w:pPr>
      <w:r w:rsidRPr="00080EEC">
        <w:rPr>
          <w:i w:val="0"/>
          <w:sz w:val="22"/>
          <w:szCs w:val="22"/>
        </w:rPr>
        <w:t>Izvajalec se zavezuje, da bo v primeru naknadne nominacije podizvajalcev pisno obvestil naročnika najkasneje v 5 (petih) dneh po spremembi</w:t>
      </w:r>
      <w:r w:rsidRPr="00080EEC">
        <w:rPr>
          <w:color w:val="000000" w:themeColor="text1"/>
        </w:rPr>
        <w:t xml:space="preserve"> </w:t>
      </w:r>
      <w:r w:rsidRPr="00080EEC">
        <w:rPr>
          <w:i w:val="0"/>
          <w:color w:val="000000" w:themeColor="text1"/>
          <w:sz w:val="22"/>
          <w:szCs w:val="22"/>
        </w:rPr>
        <w:t>in mu skupaj z obvestilom posredoval  vse zahtevane dokumente v skladu s 94. členom ZJN-3</w:t>
      </w:r>
      <w:r w:rsidRPr="00080EEC">
        <w:rPr>
          <w:i w:val="0"/>
          <w:sz w:val="22"/>
          <w:szCs w:val="22"/>
        </w:rPr>
        <w:t xml:space="preserve">. </w:t>
      </w:r>
    </w:p>
    <w:p w14:paraId="4F9AD0ED" w14:textId="77777777" w:rsidR="00080EEC" w:rsidRPr="00080EEC" w:rsidRDefault="00080EEC" w:rsidP="00080EEC">
      <w:pPr>
        <w:tabs>
          <w:tab w:val="num" w:pos="1495"/>
        </w:tabs>
        <w:ind w:right="142"/>
        <w:jc w:val="both"/>
        <w:rPr>
          <w:i w:val="0"/>
          <w:sz w:val="22"/>
          <w:szCs w:val="22"/>
        </w:rPr>
      </w:pPr>
    </w:p>
    <w:p w14:paraId="014DEB2B"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Naročnik skladno s četrtim odstavkom 94. člena ZJN-3 nominacijo podizvajalca bodisi odobri ali zavrne. </w:t>
      </w:r>
    </w:p>
    <w:p w14:paraId="254386A5" w14:textId="77777777" w:rsidR="00080EEC" w:rsidRPr="00080EEC" w:rsidRDefault="00080EEC" w:rsidP="00080EEC">
      <w:pPr>
        <w:tabs>
          <w:tab w:val="num" w:pos="1495"/>
        </w:tabs>
        <w:ind w:right="142"/>
        <w:jc w:val="both"/>
        <w:rPr>
          <w:i w:val="0"/>
          <w:sz w:val="22"/>
          <w:szCs w:val="22"/>
        </w:rPr>
      </w:pPr>
    </w:p>
    <w:p w14:paraId="2A91405C"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Vključitev podizvajalc/-a/-ev med izvajanjem te pogodbe pogodbeni stranki uredita z aneksom k tej pogodbi. </w:t>
      </w:r>
    </w:p>
    <w:p w14:paraId="215ED54A" w14:textId="77777777" w:rsidR="00080EEC" w:rsidRPr="00080EEC" w:rsidRDefault="00080EEC" w:rsidP="00080EEC">
      <w:pPr>
        <w:tabs>
          <w:tab w:val="num" w:pos="1495"/>
        </w:tabs>
        <w:ind w:right="142"/>
        <w:jc w:val="both"/>
        <w:rPr>
          <w:i w:val="0"/>
          <w:sz w:val="22"/>
          <w:szCs w:val="22"/>
        </w:rPr>
      </w:pPr>
    </w:p>
    <w:p w14:paraId="4E293B21" w14:textId="77777777" w:rsidR="00080EEC" w:rsidRPr="00080EEC" w:rsidRDefault="00080EEC" w:rsidP="00080EEC">
      <w:pPr>
        <w:tabs>
          <w:tab w:val="num" w:pos="1495"/>
        </w:tabs>
        <w:ind w:right="142"/>
        <w:jc w:val="both"/>
        <w:rPr>
          <w:i w:val="0"/>
          <w:sz w:val="22"/>
          <w:szCs w:val="22"/>
        </w:rPr>
      </w:pPr>
    </w:p>
    <w:p w14:paraId="1ECE4EDF" w14:textId="77777777" w:rsidR="00080EEC" w:rsidRPr="00080EEC" w:rsidRDefault="00080EEC" w:rsidP="00080EEC">
      <w:pPr>
        <w:tabs>
          <w:tab w:val="num" w:pos="1495"/>
        </w:tabs>
        <w:ind w:right="142"/>
        <w:jc w:val="both"/>
        <w:rPr>
          <w:sz w:val="22"/>
          <w:szCs w:val="22"/>
        </w:rPr>
      </w:pPr>
      <w:r w:rsidRPr="00080EEC">
        <w:rPr>
          <w:sz w:val="22"/>
          <w:szCs w:val="22"/>
        </w:rPr>
        <w:t xml:space="preserve">/Opomba: Določbe spodnjih odstavkov se upoštevajo v primeru, da </w:t>
      </w:r>
      <w:r w:rsidRPr="00080EEC">
        <w:rPr>
          <w:b/>
          <w:sz w:val="22"/>
          <w:szCs w:val="22"/>
        </w:rPr>
        <w:t>izvajalec nastopa s podizvajalc-em/-i</w:t>
      </w:r>
      <w:r w:rsidRPr="00080EEC">
        <w:rPr>
          <w:sz w:val="22"/>
          <w:szCs w:val="22"/>
        </w:rPr>
        <w:t xml:space="preserve"> /</w:t>
      </w:r>
    </w:p>
    <w:p w14:paraId="6BB49621" w14:textId="77777777" w:rsidR="00080EEC" w:rsidRPr="00080EEC" w:rsidRDefault="00080EEC" w:rsidP="00080EEC">
      <w:pPr>
        <w:tabs>
          <w:tab w:val="num" w:pos="1495"/>
        </w:tabs>
        <w:ind w:right="142"/>
        <w:jc w:val="both"/>
        <w:rPr>
          <w:i w:val="0"/>
          <w:sz w:val="22"/>
          <w:szCs w:val="22"/>
        </w:rPr>
      </w:pPr>
    </w:p>
    <w:p w14:paraId="09F05705" w14:textId="77777777" w:rsidR="00080EEC" w:rsidRPr="00080EEC" w:rsidRDefault="00080EEC" w:rsidP="00080EEC">
      <w:pPr>
        <w:tabs>
          <w:tab w:val="num" w:pos="1495"/>
        </w:tabs>
        <w:ind w:right="142"/>
        <w:jc w:val="both"/>
        <w:rPr>
          <w:i w:val="0"/>
          <w:sz w:val="22"/>
          <w:szCs w:val="22"/>
        </w:rPr>
      </w:pPr>
      <w:r w:rsidRPr="00080EEC">
        <w:rPr>
          <w:i w:val="0"/>
          <w:sz w:val="22"/>
          <w:szCs w:val="22"/>
        </w:rPr>
        <w:t>Izvajalec bo pogodbena dela izvedel skupaj z naslednjim/i podizvajalc-em/-i:</w:t>
      </w:r>
    </w:p>
    <w:p w14:paraId="64470500" w14:textId="77777777" w:rsidR="00080EEC" w:rsidRPr="00080EEC" w:rsidRDefault="00080EEC" w:rsidP="00080EEC">
      <w:pPr>
        <w:tabs>
          <w:tab w:val="num" w:pos="1495"/>
        </w:tabs>
        <w:ind w:right="142"/>
        <w:jc w:val="both"/>
        <w:rPr>
          <w:i w:val="0"/>
          <w:sz w:val="22"/>
          <w:szCs w:val="22"/>
        </w:rPr>
      </w:pPr>
      <w:r w:rsidRPr="00080EEC">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397B4F5" w14:textId="77777777" w:rsidR="00080EEC" w:rsidRPr="00080EEC" w:rsidRDefault="00080EEC" w:rsidP="00080EEC">
      <w:pPr>
        <w:tabs>
          <w:tab w:val="num" w:pos="1495"/>
        </w:tabs>
        <w:ind w:right="142"/>
        <w:jc w:val="both"/>
        <w:rPr>
          <w:i w:val="0"/>
          <w:sz w:val="22"/>
          <w:szCs w:val="22"/>
        </w:rPr>
      </w:pPr>
    </w:p>
    <w:p w14:paraId="3E05DA52" w14:textId="77777777" w:rsidR="00080EEC" w:rsidRPr="00080EEC" w:rsidRDefault="00080EEC" w:rsidP="00080EEC">
      <w:pPr>
        <w:tabs>
          <w:tab w:val="num" w:pos="1495"/>
        </w:tabs>
        <w:ind w:right="142"/>
        <w:jc w:val="both"/>
        <w:rPr>
          <w:sz w:val="22"/>
          <w:szCs w:val="22"/>
        </w:rPr>
      </w:pPr>
      <w:r w:rsidRPr="00080EEC">
        <w:rPr>
          <w:sz w:val="22"/>
          <w:szCs w:val="22"/>
        </w:rPr>
        <w:t xml:space="preserve">/Opomba: Če je podizvajalcev več, se zgornje podatke navede za vsakega podizvajalca posebej in  preostalo besedilo tega člena ustrezno spremeni, glede na število podizvajalcev./ </w:t>
      </w:r>
    </w:p>
    <w:p w14:paraId="019541ED" w14:textId="77777777" w:rsidR="00080EEC" w:rsidRPr="00080EEC" w:rsidRDefault="00080EEC" w:rsidP="00080EEC">
      <w:pPr>
        <w:tabs>
          <w:tab w:val="num" w:pos="1495"/>
        </w:tabs>
        <w:ind w:right="142"/>
        <w:jc w:val="both"/>
        <w:rPr>
          <w:i w:val="0"/>
          <w:sz w:val="22"/>
          <w:szCs w:val="22"/>
        </w:rPr>
      </w:pPr>
    </w:p>
    <w:p w14:paraId="560ED52C" w14:textId="77777777" w:rsidR="00080EEC" w:rsidRPr="00080EEC" w:rsidRDefault="00080EEC" w:rsidP="00080EEC">
      <w:pPr>
        <w:tabs>
          <w:tab w:val="num" w:pos="1495"/>
        </w:tabs>
        <w:ind w:right="142"/>
        <w:jc w:val="both"/>
        <w:rPr>
          <w:i w:val="0"/>
          <w:sz w:val="22"/>
          <w:szCs w:val="22"/>
        </w:rPr>
      </w:pPr>
      <w:r w:rsidRPr="00080EEC">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214DC0B" w14:textId="77777777" w:rsidR="00080EEC" w:rsidRPr="00080EEC" w:rsidRDefault="00080EEC" w:rsidP="00080EEC">
      <w:pPr>
        <w:tabs>
          <w:tab w:val="num" w:pos="1495"/>
        </w:tabs>
        <w:ind w:right="142"/>
        <w:jc w:val="both"/>
        <w:rPr>
          <w:i w:val="0"/>
          <w:sz w:val="22"/>
          <w:szCs w:val="22"/>
        </w:rPr>
      </w:pPr>
    </w:p>
    <w:p w14:paraId="454A55E2"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FCD884E" w14:textId="77777777" w:rsidR="00080EEC" w:rsidRPr="00080EEC" w:rsidRDefault="00080EEC" w:rsidP="00080EEC">
      <w:pPr>
        <w:tabs>
          <w:tab w:val="num" w:pos="1495"/>
        </w:tabs>
        <w:ind w:right="142"/>
        <w:jc w:val="both"/>
        <w:rPr>
          <w:i w:val="0"/>
          <w:sz w:val="22"/>
          <w:szCs w:val="22"/>
        </w:rPr>
      </w:pPr>
    </w:p>
    <w:p w14:paraId="1AF303F0" w14:textId="77777777" w:rsidR="00080EEC" w:rsidRPr="00080EEC" w:rsidRDefault="00080EEC" w:rsidP="00080EEC">
      <w:pPr>
        <w:tabs>
          <w:tab w:val="num" w:pos="1495"/>
        </w:tabs>
        <w:ind w:right="142"/>
        <w:jc w:val="both"/>
        <w:rPr>
          <w:i w:val="0"/>
          <w:sz w:val="22"/>
          <w:szCs w:val="22"/>
        </w:rPr>
      </w:pPr>
      <w:r w:rsidRPr="00080EEC">
        <w:rPr>
          <w:i w:val="0"/>
          <w:sz w:val="22"/>
          <w:szCs w:val="22"/>
        </w:rPr>
        <w:t>Izvajalec je naročniku predložil zahteve za neposredno plačilo za naslednj-ega/-e podizvajalc-a/-e:</w:t>
      </w:r>
    </w:p>
    <w:p w14:paraId="77EABB5E" w14:textId="77777777" w:rsidR="00080EEC" w:rsidRPr="00080EEC" w:rsidRDefault="00080EEC" w:rsidP="00080EEC">
      <w:pPr>
        <w:tabs>
          <w:tab w:val="num" w:pos="1495"/>
        </w:tabs>
        <w:ind w:right="142"/>
        <w:jc w:val="both"/>
        <w:rPr>
          <w:i w:val="0"/>
          <w:sz w:val="22"/>
          <w:szCs w:val="22"/>
        </w:rPr>
      </w:pPr>
      <w:r w:rsidRPr="00080EEC">
        <w:rPr>
          <w:i w:val="0"/>
          <w:sz w:val="22"/>
          <w:szCs w:val="22"/>
        </w:rPr>
        <w:t>-…………………………….,</w:t>
      </w:r>
    </w:p>
    <w:p w14:paraId="0322F34C"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 ……………………………, </w:t>
      </w:r>
    </w:p>
    <w:p w14:paraId="6EDC5EAF" w14:textId="77777777" w:rsidR="00080EEC" w:rsidRPr="00080EEC" w:rsidRDefault="00080EEC" w:rsidP="00080EEC">
      <w:pPr>
        <w:tabs>
          <w:tab w:val="num" w:pos="1495"/>
        </w:tabs>
        <w:ind w:right="142"/>
        <w:jc w:val="both"/>
        <w:rPr>
          <w:i w:val="0"/>
          <w:sz w:val="22"/>
          <w:szCs w:val="22"/>
        </w:rPr>
      </w:pPr>
      <w:r w:rsidRPr="00080EEC">
        <w:rPr>
          <w:i w:val="0"/>
          <w:sz w:val="22"/>
          <w:szCs w:val="22"/>
        </w:rPr>
        <w:t>- ……………………………</w:t>
      </w:r>
    </w:p>
    <w:p w14:paraId="172942A2" w14:textId="77777777" w:rsidR="00080EEC" w:rsidRPr="00080EEC" w:rsidRDefault="00080EEC" w:rsidP="00080EEC">
      <w:pPr>
        <w:tabs>
          <w:tab w:val="num" w:pos="1495"/>
        </w:tabs>
        <w:ind w:right="142"/>
        <w:jc w:val="both"/>
        <w:rPr>
          <w:i w:val="0"/>
          <w:sz w:val="22"/>
          <w:szCs w:val="22"/>
        </w:rPr>
      </w:pPr>
    </w:p>
    <w:p w14:paraId="24EE105A"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w:t>
      </w:r>
      <w:r w:rsidRPr="00080EEC">
        <w:rPr>
          <w:i w:val="0"/>
          <w:sz w:val="22"/>
          <w:szCs w:val="22"/>
        </w:rPr>
        <w:lastRenderedPageBreak/>
        <w:t>podizvajalcev v skladu z 79. členom ZJN-3 ter priložiti zahtevo podizvajalca za neposredno plačilo, če podizvajalec to zahteva.</w:t>
      </w:r>
    </w:p>
    <w:p w14:paraId="5BF61BD1" w14:textId="77777777" w:rsidR="00080EEC" w:rsidRPr="00080EEC" w:rsidRDefault="00080EEC" w:rsidP="00080EEC">
      <w:pPr>
        <w:tabs>
          <w:tab w:val="num" w:pos="1495"/>
        </w:tabs>
        <w:ind w:right="142"/>
        <w:jc w:val="both"/>
        <w:rPr>
          <w:i w:val="0"/>
          <w:sz w:val="22"/>
          <w:szCs w:val="22"/>
        </w:rPr>
      </w:pPr>
    </w:p>
    <w:p w14:paraId="0B9619F0" w14:textId="77777777" w:rsidR="00080EEC" w:rsidRPr="00080EEC" w:rsidRDefault="00080EEC" w:rsidP="00080EEC">
      <w:pPr>
        <w:tabs>
          <w:tab w:val="num" w:pos="1495"/>
        </w:tabs>
        <w:ind w:right="142"/>
        <w:jc w:val="both"/>
        <w:rPr>
          <w:i w:val="0"/>
          <w:sz w:val="22"/>
          <w:szCs w:val="22"/>
        </w:rPr>
      </w:pPr>
      <w:r w:rsidRPr="00080EEC">
        <w:rPr>
          <w:i w:val="0"/>
          <w:sz w:val="22"/>
          <w:szCs w:val="22"/>
        </w:rPr>
        <w:t>Zamenjavo podizvajalcev ali vključitev novega podizvajalca pogodbeni stranki uredita z aneksom k tej pogodbi.</w:t>
      </w:r>
    </w:p>
    <w:p w14:paraId="186DCD14" w14:textId="77777777" w:rsidR="00080EEC" w:rsidRPr="00080EEC" w:rsidRDefault="00080EEC" w:rsidP="00080EEC">
      <w:pPr>
        <w:tabs>
          <w:tab w:val="num" w:pos="1495"/>
        </w:tabs>
        <w:ind w:right="142"/>
        <w:jc w:val="both"/>
        <w:rPr>
          <w:i w:val="0"/>
          <w:sz w:val="22"/>
          <w:szCs w:val="22"/>
        </w:rPr>
      </w:pPr>
    </w:p>
    <w:p w14:paraId="47613748" w14:textId="77777777" w:rsidR="00080EEC" w:rsidRPr="00080EEC" w:rsidRDefault="00080EEC" w:rsidP="00080EEC">
      <w:pPr>
        <w:tabs>
          <w:tab w:val="num" w:pos="1495"/>
        </w:tabs>
        <w:ind w:right="142"/>
        <w:jc w:val="both"/>
        <w:rPr>
          <w:i w:val="0"/>
          <w:sz w:val="22"/>
          <w:szCs w:val="22"/>
        </w:rPr>
      </w:pPr>
      <w:r w:rsidRPr="00080EEC">
        <w:rPr>
          <w:i w:val="0"/>
          <w:sz w:val="22"/>
          <w:szCs w:val="22"/>
        </w:rPr>
        <w:t xml:space="preserve">V razmerju do naročnika izvajalec v celoti odgovarja za izvedbo del, ki so predmet te pogodbe. </w:t>
      </w:r>
    </w:p>
    <w:p w14:paraId="779295C7" w14:textId="77777777" w:rsidR="00080EEC" w:rsidRPr="00080EEC" w:rsidRDefault="00080EEC" w:rsidP="00080EEC">
      <w:pPr>
        <w:tabs>
          <w:tab w:val="num" w:pos="1495"/>
        </w:tabs>
        <w:ind w:right="142"/>
        <w:jc w:val="both"/>
        <w:rPr>
          <w:i w:val="0"/>
          <w:sz w:val="22"/>
          <w:szCs w:val="22"/>
        </w:rPr>
      </w:pPr>
    </w:p>
    <w:p w14:paraId="4D88DE37" w14:textId="77777777" w:rsidR="00080EEC" w:rsidRPr="00080EEC" w:rsidRDefault="00080EEC" w:rsidP="00080EEC">
      <w:pPr>
        <w:tabs>
          <w:tab w:val="num" w:pos="1495"/>
        </w:tabs>
        <w:ind w:right="142"/>
        <w:jc w:val="both"/>
        <w:rPr>
          <w:i w:val="0"/>
          <w:sz w:val="22"/>
          <w:szCs w:val="22"/>
        </w:rPr>
      </w:pPr>
      <w:r w:rsidRPr="00080EEC">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16C1C59D" w14:textId="77777777" w:rsidR="00080EEC" w:rsidRPr="00080EEC" w:rsidRDefault="00080EEC" w:rsidP="00080EEC">
      <w:pPr>
        <w:tabs>
          <w:tab w:val="num" w:pos="1495"/>
        </w:tabs>
        <w:ind w:right="142"/>
        <w:jc w:val="both"/>
        <w:rPr>
          <w:i w:val="0"/>
          <w:sz w:val="22"/>
          <w:szCs w:val="22"/>
        </w:rPr>
      </w:pPr>
    </w:p>
    <w:p w14:paraId="22C6E583" w14:textId="77777777" w:rsidR="00080EEC" w:rsidRPr="00080EEC" w:rsidRDefault="00080EEC" w:rsidP="00080EEC">
      <w:pPr>
        <w:tabs>
          <w:tab w:val="num" w:pos="1495"/>
        </w:tabs>
        <w:ind w:right="142"/>
        <w:jc w:val="both"/>
        <w:rPr>
          <w:sz w:val="22"/>
          <w:szCs w:val="22"/>
        </w:rPr>
      </w:pPr>
    </w:p>
    <w:p w14:paraId="435FA563" w14:textId="77777777" w:rsidR="00080EEC" w:rsidRPr="00080EEC" w:rsidRDefault="00080EEC" w:rsidP="00080EEC">
      <w:pPr>
        <w:ind w:right="142"/>
        <w:jc w:val="both"/>
        <w:rPr>
          <w:b/>
          <w:i w:val="0"/>
          <w:sz w:val="22"/>
          <w:szCs w:val="22"/>
        </w:rPr>
      </w:pPr>
      <w:r w:rsidRPr="00080EEC">
        <w:rPr>
          <w:b/>
          <w:i w:val="0"/>
          <w:sz w:val="22"/>
          <w:szCs w:val="22"/>
        </w:rPr>
        <w:t>Način obračuna in plačila pogodbenih del</w:t>
      </w:r>
    </w:p>
    <w:p w14:paraId="475895CA" w14:textId="77777777" w:rsidR="00080EEC" w:rsidRPr="00080EEC" w:rsidRDefault="00080EEC" w:rsidP="00080EEC">
      <w:pPr>
        <w:ind w:right="142"/>
        <w:jc w:val="both"/>
        <w:rPr>
          <w:b/>
          <w:i w:val="0"/>
          <w:sz w:val="22"/>
          <w:szCs w:val="22"/>
        </w:rPr>
      </w:pPr>
    </w:p>
    <w:p w14:paraId="2C774385" w14:textId="77777777" w:rsidR="00080EEC" w:rsidRPr="00080EEC" w:rsidRDefault="00080EEC" w:rsidP="00080EEC">
      <w:pPr>
        <w:numPr>
          <w:ilvl w:val="0"/>
          <w:numId w:val="33"/>
        </w:numPr>
        <w:spacing w:after="160" w:line="259" w:lineRule="auto"/>
        <w:ind w:right="142"/>
        <w:contextualSpacing/>
        <w:jc w:val="center"/>
        <w:rPr>
          <w:i w:val="0"/>
          <w:sz w:val="22"/>
          <w:szCs w:val="22"/>
        </w:rPr>
      </w:pPr>
      <w:r w:rsidRPr="00080EEC">
        <w:rPr>
          <w:i w:val="0"/>
          <w:sz w:val="22"/>
          <w:szCs w:val="22"/>
        </w:rPr>
        <w:t>člen</w:t>
      </w:r>
    </w:p>
    <w:p w14:paraId="766616AF"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Opravljena dela po tej pogodbi bo izvajalec obračunal po cenah na enoto iz ponudbenega predračuna in s popustom/i iz končne ponudbe ter po dejansko izvršenih količinah, potrjenih v knjigi obračunskih izmer.</w:t>
      </w:r>
    </w:p>
    <w:p w14:paraId="458141D1" w14:textId="77777777" w:rsidR="00080EEC" w:rsidRPr="00080EEC" w:rsidRDefault="00080EEC" w:rsidP="00080EEC">
      <w:pPr>
        <w:ind w:right="142"/>
        <w:jc w:val="both"/>
        <w:rPr>
          <w:rFonts w:eastAsia="Calibri"/>
          <w:i w:val="0"/>
          <w:sz w:val="22"/>
          <w:szCs w:val="22"/>
        </w:rPr>
      </w:pPr>
    </w:p>
    <w:p w14:paraId="0AC6CDB7"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Opravljena dela izvajalec obračuna z izstavitvijo začasnih in končne situacije.</w:t>
      </w:r>
    </w:p>
    <w:p w14:paraId="07CE9058" w14:textId="77777777" w:rsidR="00080EEC" w:rsidRPr="00080EEC" w:rsidRDefault="00080EEC" w:rsidP="00080EEC">
      <w:pPr>
        <w:ind w:right="142"/>
        <w:jc w:val="both"/>
        <w:rPr>
          <w:rFonts w:eastAsia="Calibri"/>
          <w:i w:val="0"/>
          <w:sz w:val="22"/>
          <w:szCs w:val="22"/>
        </w:rPr>
      </w:pPr>
    </w:p>
    <w:p w14:paraId="1A842F8D"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Začasne situacije izstavlja izvajalec za dobo enega meseca, pri čemer je obračunsko obdobje od prvega do zadnjega dne v mesecu.</w:t>
      </w:r>
    </w:p>
    <w:p w14:paraId="5C20F4CF" w14:textId="77777777" w:rsidR="00080EEC" w:rsidRPr="00080EEC" w:rsidRDefault="00080EEC" w:rsidP="00080EEC">
      <w:pPr>
        <w:ind w:right="142"/>
        <w:jc w:val="both"/>
        <w:rPr>
          <w:rFonts w:eastAsia="Calibri"/>
          <w:i w:val="0"/>
          <w:sz w:val="22"/>
          <w:szCs w:val="22"/>
        </w:rPr>
      </w:pPr>
    </w:p>
    <w:p w14:paraId="775C9910" w14:textId="77777777" w:rsidR="00080EEC" w:rsidRPr="00080EEC" w:rsidRDefault="00080EEC" w:rsidP="00080EEC">
      <w:pPr>
        <w:ind w:right="142"/>
        <w:jc w:val="both"/>
        <w:rPr>
          <w:rFonts w:eastAsia="Calibri"/>
          <w:i w:val="0"/>
          <w:sz w:val="22"/>
          <w:szCs w:val="22"/>
        </w:rPr>
      </w:pPr>
    </w:p>
    <w:p w14:paraId="36690249"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5896D94" w14:textId="77777777" w:rsidR="00080EEC" w:rsidRPr="00080EEC" w:rsidRDefault="00080EEC" w:rsidP="00080EEC">
      <w:pPr>
        <w:ind w:right="142"/>
        <w:jc w:val="both"/>
        <w:rPr>
          <w:rFonts w:eastAsia="Calibri"/>
          <w:i w:val="0"/>
          <w:sz w:val="22"/>
          <w:szCs w:val="22"/>
        </w:rPr>
      </w:pPr>
    </w:p>
    <w:p w14:paraId="343DB669"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E8BA67F" w14:textId="77777777" w:rsidR="00080EEC" w:rsidRPr="00080EEC" w:rsidRDefault="00080EEC" w:rsidP="00080EEC">
      <w:pPr>
        <w:ind w:right="142"/>
        <w:jc w:val="both"/>
        <w:rPr>
          <w:rFonts w:eastAsia="Calibri"/>
          <w:i w:val="0"/>
          <w:sz w:val="22"/>
          <w:szCs w:val="22"/>
        </w:rPr>
      </w:pPr>
    </w:p>
    <w:p w14:paraId="0E7F3380"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Končno obračunsko situacijo izvajalec izstavi po končnem prevzemu del.</w:t>
      </w:r>
    </w:p>
    <w:p w14:paraId="40E7756A" w14:textId="77777777" w:rsidR="00080EEC" w:rsidRPr="00080EEC" w:rsidRDefault="00080EEC" w:rsidP="00080EEC">
      <w:pPr>
        <w:ind w:right="142"/>
        <w:jc w:val="both"/>
        <w:rPr>
          <w:rFonts w:eastAsia="Calibri"/>
          <w:i w:val="0"/>
          <w:sz w:val="22"/>
          <w:szCs w:val="22"/>
        </w:rPr>
      </w:pPr>
    </w:p>
    <w:p w14:paraId="0A903B07"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(npr. vodovod in kanalizacija za komunalne odpadne vode). Za pogodbena dela, ki se nanašajo na obdavčljivo dejavnost naročnika, mora izvajalec uporabiti mehanizem obrnjene davčne obveznosti po 76. a členu ZDDV-1. Za neobdavčljivo dejavnost  pa mora izvajalec obračunati 22% DDV.</w:t>
      </w:r>
    </w:p>
    <w:p w14:paraId="5A353503" w14:textId="77777777" w:rsidR="00080EEC" w:rsidRPr="00080EEC" w:rsidRDefault="00080EEC" w:rsidP="00080EEC">
      <w:pPr>
        <w:ind w:right="142"/>
        <w:jc w:val="both"/>
        <w:rPr>
          <w:rFonts w:eastAsia="Calibri"/>
          <w:i w:val="0"/>
          <w:sz w:val="22"/>
          <w:szCs w:val="22"/>
        </w:rPr>
      </w:pPr>
    </w:p>
    <w:p w14:paraId="463F9A24"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Izvajalec je dolžan situacije posredovati naročniku izključno v elektronski obliki (e-račun).</w:t>
      </w:r>
    </w:p>
    <w:p w14:paraId="1109400E" w14:textId="77777777" w:rsidR="00080EEC" w:rsidRPr="00080EEC" w:rsidRDefault="00080EEC" w:rsidP="00080EEC">
      <w:pPr>
        <w:ind w:right="142"/>
        <w:jc w:val="both"/>
        <w:rPr>
          <w:rFonts w:eastAsia="Calibri"/>
          <w:i w:val="0"/>
          <w:sz w:val="22"/>
          <w:szCs w:val="22"/>
        </w:rPr>
      </w:pPr>
    </w:p>
    <w:p w14:paraId="2AEB1EEC" w14:textId="77777777" w:rsidR="00080EEC" w:rsidRPr="00080EEC" w:rsidRDefault="00080EEC" w:rsidP="00080EEC">
      <w:pPr>
        <w:jc w:val="both"/>
        <w:rPr>
          <w:b/>
          <w:i w:val="0"/>
          <w:sz w:val="22"/>
          <w:szCs w:val="22"/>
        </w:rPr>
      </w:pPr>
      <w:r w:rsidRPr="00080EEC">
        <w:rPr>
          <w:i w:val="0"/>
          <w:sz w:val="22"/>
          <w:szCs w:val="22"/>
          <w:lang w:eastAsia="en-US"/>
        </w:rPr>
        <w:t>Izvajalec izstavi situacije (e-račune)</w:t>
      </w:r>
      <w:r w:rsidRPr="00080EEC">
        <w:rPr>
          <w:i w:val="0"/>
          <w:color w:val="FF0000"/>
          <w:sz w:val="22"/>
          <w:szCs w:val="22"/>
          <w:lang w:eastAsia="en-US"/>
        </w:rPr>
        <w:t xml:space="preserve"> </w:t>
      </w:r>
      <w:r w:rsidRPr="00080EEC">
        <w:rPr>
          <w:i w:val="0"/>
          <w:sz w:val="22"/>
          <w:szCs w:val="22"/>
          <w:lang w:eastAsia="en-US"/>
        </w:rPr>
        <w:t xml:space="preserve">naročniku </w:t>
      </w:r>
      <w:r w:rsidRPr="00080EEC">
        <w:rPr>
          <w:i w:val="0"/>
          <w:sz w:val="22"/>
          <w:szCs w:val="22"/>
        </w:rPr>
        <w:t>na naslov:</w:t>
      </w:r>
      <w:r w:rsidRPr="00080EEC">
        <w:rPr>
          <w:i w:val="0"/>
        </w:rPr>
        <w:t xml:space="preserve"> </w:t>
      </w:r>
      <w:r w:rsidRPr="00080EEC">
        <w:rPr>
          <w:i w:val="0"/>
          <w:sz w:val="22"/>
          <w:szCs w:val="22"/>
        </w:rPr>
        <w:t xml:space="preserve">Mestna občina Ljubljana, Mestni trg 1, 1000 Ljubljana, za OGDP. </w:t>
      </w:r>
      <w:r w:rsidRPr="00080EEC">
        <w:rPr>
          <w:b/>
          <w:i w:val="0"/>
          <w:sz w:val="22"/>
          <w:szCs w:val="22"/>
        </w:rPr>
        <w:t>Na situaciji (e-računu) mora biti obvezno navedena številka pogodbe C7560-20-220055</w:t>
      </w:r>
      <w:r w:rsidRPr="00080EEC">
        <w:rPr>
          <w:b/>
          <w:i w:val="0"/>
          <w:sz w:val="22"/>
          <w:szCs w:val="22"/>
          <w:lang w:eastAsia="en-US"/>
        </w:rPr>
        <w:t xml:space="preserve">, </w:t>
      </w:r>
      <w:r w:rsidRPr="00080EEC">
        <w:rPr>
          <w:b/>
          <w:i w:val="0"/>
          <w:sz w:val="22"/>
          <w:szCs w:val="22"/>
        </w:rPr>
        <w:t xml:space="preserve">sicer bo </w:t>
      </w:r>
      <w:r w:rsidRPr="00080EEC">
        <w:rPr>
          <w:b/>
          <w:i w:val="0"/>
          <w:sz w:val="22"/>
          <w:szCs w:val="22"/>
          <w:lang w:eastAsia="en-US"/>
        </w:rPr>
        <w:t xml:space="preserve">naročnik situacijo (e-račun) </w:t>
      </w:r>
      <w:r w:rsidRPr="00080EEC">
        <w:rPr>
          <w:b/>
          <w:i w:val="0"/>
          <w:sz w:val="22"/>
          <w:szCs w:val="22"/>
        </w:rPr>
        <w:t>zavrnil kot nepopolno</w:t>
      </w:r>
      <w:r w:rsidRPr="00080EEC">
        <w:rPr>
          <w:i w:val="0"/>
          <w:sz w:val="22"/>
          <w:szCs w:val="22"/>
        </w:rPr>
        <w:t xml:space="preserve">. </w:t>
      </w:r>
      <w:r w:rsidRPr="00080EEC">
        <w:rPr>
          <w:b/>
          <w:i w:val="0"/>
          <w:sz w:val="22"/>
          <w:szCs w:val="22"/>
        </w:rPr>
        <w:t xml:space="preserve">Številka </w:t>
      </w:r>
      <w:r w:rsidRPr="00080EEC">
        <w:rPr>
          <w:b/>
          <w:i w:val="0"/>
          <w:sz w:val="22"/>
          <w:szCs w:val="22"/>
          <w:lang w:eastAsia="en-US"/>
        </w:rPr>
        <w:t>pogodbe</w:t>
      </w:r>
      <w:r w:rsidRPr="00080EEC">
        <w:rPr>
          <w:b/>
          <w:i w:val="0"/>
          <w:sz w:val="22"/>
          <w:szCs w:val="22"/>
        </w:rPr>
        <w:t xml:space="preserve"> je hkrati številka referenčnega dokumenta na e-računu. </w:t>
      </w:r>
    </w:p>
    <w:p w14:paraId="190E024D" w14:textId="77777777" w:rsidR="00080EEC" w:rsidRPr="00080EEC" w:rsidRDefault="00080EEC" w:rsidP="00080EEC">
      <w:pPr>
        <w:jc w:val="both"/>
        <w:rPr>
          <w:b/>
          <w:i w:val="0"/>
          <w:sz w:val="22"/>
          <w:szCs w:val="22"/>
        </w:rPr>
      </w:pPr>
    </w:p>
    <w:p w14:paraId="497B1126" w14:textId="77777777" w:rsidR="00080EEC" w:rsidRPr="00080EEC" w:rsidRDefault="00080EEC" w:rsidP="00080EEC">
      <w:pPr>
        <w:jc w:val="both"/>
        <w:rPr>
          <w:i w:val="0"/>
          <w:sz w:val="22"/>
        </w:rPr>
      </w:pPr>
      <w:r w:rsidRPr="00080EEC">
        <w:rPr>
          <w:i w:val="0"/>
        </w:rPr>
        <w:t>Če izvajalec</w:t>
      </w:r>
      <w:r w:rsidRPr="00080EEC">
        <w:t xml:space="preserve"> </w:t>
      </w:r>
      <w:r w:rsidRPr="00080EEC">
        <w:rPr>
          <w:rFonts w:eastAsia="Calibri"/>
        </w:rPr>
        <w:t xml:space="preserve"> </w:t>
      </w:r>
      <w:r w:rsidRPr="00080EEC">
        <w:rPr>
          <w:i w:val="0"/>
        </w:rPr>
        <w:t>nastopa s podizvajalci, ki zahtevajo neposredno plačilo, mora ob vsaki svoji situaciji (e-računu) priložiti specifikacijo del po podizvajalcih, iz katere mora biti razviden naziv podizvajalca, davčna številka/identifikacijska številka za DDV, znesek za plačilo in TRR, na katerega se izvrši neposredno plačilo.</w:t>
      </w:r>
    </w:p>
    <w:p w14:paraId="114DBC18" w14:textId="77777777" w:rsidR="00080EEC" w:rsidRPr="00080EEC" w:rsidRDefault="00080EEC" w:rsidP="00080EEC">
      <w:pPr>
        <w:numPr>
          <w:ilvl w:val="12"/>
          <w:numId w:val="0"/>
        </w:numPr>
        <w:ind w:right="142"/>
        <w:jc w:val="both"/>
        <w:rPr>
          <w:i w:val="0"/>
          <w:sz w:val="22"/>
          <w:szCs w:val="22"/>
        </w:rPr>
      </w:pPr>
    </w:p>
    <w:p w14:paraId="6E359DA9"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 xml:space="preserve">Izvajalec mora za podizvajalca, ki zahteva neposredno plačilo, ob vsaki svoji situaciji/računu priložiti situacijo/račun podizvajalca za opravljene pogodbene obveznosti, ki jo/ga je izvajalec predhodno potrdil, na </w:t>
      </w:r>
      <w:r w:rsidRPr="00080EEC">
        <w:rPr>
          <w:rFonts w:eastAsia="Calibri"/>
          <w:i w:val="0"/>
          <w:sz w:val="22"/>
          <w:szCs w:val="22"/>
        </w:rPr>
        <w:lastRenderedPageBreak/>
        <w:t>podlagi katere/katerega naročnik izvede plačilo za opravljene pogodbene obveznosti neposredno na račun podizvajalca.</w:t>
      </w:r>
    </w:p>
    <w:p w14:paraId="19EE5E66" w14:textId="77777777" w:rsidR="00080EEC" w:rsidRPr="00080EEC" w:rsidRDefault="00080EEC" w:rsidP="00080EEC">
      <w:pPr>
        <w:ind w:right="142"/>
        <w:jc w:val="both"/>
        <w:rPr>
          <w:rFonts w:eastAsia="Calibri"/>
          <w:i w:val="0"/>
          <w:sz w:val="22"/>
          <w:szCs w:val="22"/>
        </w:rPr>
      </w:pPr>
    </w:p>
    <w:p w14:paraId="68A82839"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61C0341" w14:textId="77777777" w:rsidR="00080EEC" w:rsidRPr="00080EEC" w:rsidRDefault="00080EEC" w:rsidP="00080EEC">
      <w:pPr>
        <w:ind w:right="142"/>
        <w:jc w:val="both"/>
        <w:rPr>
          <w:rFonts w:eastAsia="Calibri"/>
          <w:i w:val="0"/>
          <w:sz w:val="22"/>
          <w:szCs w:val="22"/>
        </w:rPr>
      </w:pPr>
    </w:p>
    <w:p w14:paraId="4BB58158"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 xml:space="preserve">Nadzornik in naročnik pregledata in potrdita situacijo izvajalca in podizvajalcev v 15 (petnajstih) dneh od prejema ali pa jo v tem roku zavrneta. </w:t>
      </w:r>
    </w:p>
    <w:p w14:paraId="0D2FF7AC" w14:textId="77777777" w:rsidR="00080EEC" w:rsidRPr="00080EEC" w:rsidRDefault="00080EEC" w:rsidP="00080EEC">
      <w:pPr>
        <w:ind w:right="142"/>
        <w:jc w:val="both"/>
        <w:rPr>
          <w:rFonts w:eastAsia="Calibri"/>
          <w:i w:val="0"/>
          <w:sz w:val="22"/>
          <w:szCs w:val="22"/>
        </w:rPr>
      </w:pPr>
    </w:p>
    <w:p w14:paraId="043D27C7"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392BA9CD" w14:textId="77777777" w:rsidR="00080EEC" w:rsidRPr="00080EEC" w:rsidRDefault="00080EEC" w:rsidP="00080EEC">
      <w:pPr>
        <w:ind w:right="142"/>
        <w:jc w:val="both"/>
        <w:rPr>
          <w:rFonts w:eastAsia="Calibri"/>
          <w:i w:val="0"/>
          <w:sz w:val="22"/>
          <w:szCs w:val="22"/>
        </w:rPr>
      </w:pPr>
    </w:p>
    <w:p w14:paraId="5B1DF344"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Naročnik bo potrjene situacije (e-račune) izvajalca plačeval na njegov transakcijski račun številka: ……………, odprt pri ………………………..</w:t>
      </w:r>
    </w:p>
    <w:p w14:paraId="270A50B8" w14:textId="77777777" w:rsidR="00080EEC" w:rsidRPr="00080EEC" w:rsidRDefault="00080EEC" w:rsidP="00080EEC">
      <w:pPr>
        <w:ind w:right="142"/>
        <w:jc w:val="both"/>
        <w:rPr>
          <w:rFonts w:eastAsia="Calibri"/>
          <w:i w:val="0"/>
          <w:sz w:val="22"/>
          <w:szCs w:val="22"/>
        </w:rPr>
      </w:pPr>
    </w:p>
    <w:p w14:paraId="51C77497"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 /:</w:t>
      </w:r>
    </w:p>
    <w:p w14:paraId="6BD0A536" w14:textId="77777777" w:rsidR="00080EEC" w:rsidRPr="00080EEC" w:rsidRDefault="00080EEC" w:rsidP="00080EEC">
      <w:pPr>
        <w:numPr>
          <w:ilvl w:val="0"/>
          <w:numId w:val="31"/>
        </w:numPr>
        <w:ind w:right="142"/>
        <w:contextualSpacing/>
        <w:jc w:val="both"/>
        <w:rPr>
          <w:rFonts w:eastAsia="Calibri"/>
          <w:i w:val="0"/>
          <w:sz w:val="22"/>
          <w:szCs w:val="22"/>
        </w:rPr>
      </w:pPr>
      <w:r w:rsidRPr="00080EEC">
        <w:rPr>
          <w:rFonts w:eastAsia="Calibri"/>
          <w:i w:val="0"/>
          <w:sz w:val="22"/>
          <w:szCs w:val="22"/>
        </w:rPr>
        <w:t>podizvajalcu …………… na transakcijski račun številka:  …………………., odprt pri …………….,</w:t>
      </w:r>
    </w:p>
    <w:p w14:paraId="3E5EF916" w14:textId="77777777" w:rsidR="00080EEC" w:rsidRPr="00080EEC" w:rsidRDefault="00080EEC" w:rsidP="00080EEC">
      <w:pPr>
        <w:numPr>
          <w:ilvl w:val="0"/>
          <w:numId w:val="31"/>
        </w:numPr>
        <w:ind w:right="142"/>
        <w:contextualSpacing/>
        <w:jc w:val="both"/>
        <w:rPr>
          <w:rFonts w:eastAsia="Calibri"/>
          <w:i w:val="0"/>
          <w:sz w:val="22"/>
          <w:szCs w:val="22"/>
        </w:rPr>
      </w:pPr>
      <w:r w:rsidRPr="00080EEC">
        <w:rPr>
          <w:rFonts w:eastAsia="Calibri"/>
          <w:i w:val="0"/>
          <w:sz w:val="22"/>
          <w:szCs w:val="22"/>
        </w:rPr>
        <w:t>podizvajalcu …………… na transakcijski račun številka: ……………….…., odprt pri ……………...)</w:t>
      </w:r>
    </w:p>
    <w:p w14:paraId="5C868D31" w14:textId="77777777" w:rsidR="00080EEC" w:rsidRPr="00080EEC" w:rsidRDefault="00080EEC" w:rsidP="00080EEC">
      <w:pPr>
        <w:ind w:right="142"/>
        <w:jc w:val="both"/>
        <w:rPr>
          <w:rFonts w:eastAsia="Calibri"/>
          <w:sz w:val="22"/>
          <w:szCs w:val="22"/>
        </w:rPr>
      </w:pPr>
      <w:r w:rsidRPr="00080EEC">
        <w:rPr>
          <w:rFonts w:eastAsia="Calibri"/>
          <w:sz w:val="22"/>
          <w:szCs w:val="22"/>
        </w:rPr>
        <w:t xml:space="preserve">/Opomba: V primeru, da izvajalec ob sklenitvi te pogodbe ne nastopa s podizvajalci, ki zahtevajo neposredno plačilo, se določilo tega odstavka črta./ </w:t>
      </w:r>
    </w:p>
    <w:p w14:paraId="30E38697" w14:textId="77777777" w:rsidR="00080EEC" w:rsidRPr="00080EEC" w:rsidRDefault="00080EEC" w:rsidP="00080EEC">
      <w:pPr>
        <w:ind w:right="142"/>
        <w:jc w:val="both"/>
        <w:rPr>
          <w:rFonts w:eastAsia="Calibri"/>
          <w:sz w:val="22"/>
          <w:szCs w:val="22"/>
        </w:rPr>
      </w:pPr>
    </w:p>
    <w:p w14:paraId="23AF1703" w14:textId="77777777" w:rsidR="00080EEC" w:rsidRPr="00080EEC" w:rsidRDefault="00080EEC" w:rsidP="00080EEC">
      <w:pPr>
        <w:ind w:right="142"/>
        <w:jc w:val="both"/>
        <w:rPr>
          <w:rFonts w:eastAsia="Calibri"/>
          <w:i w:val="0"/>
          <w:sz w:val="22"/>
          <w:szCs w:val="22"/>
        </w:rPr>
      </w:pPr>
      <w:r w:rsidRPr="00080EEC">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0F12A4DC" w14:textId="77777777" w:rsidR="00080EEC" w:rsidRPr="00080EEC" w:rsidRDefault="00080EEC" w:rsidP="00080EEC">
      <w:pPr>
        <w:ind w:right="142"/>
        <w:jc w:val="both"/>
        <w:rPr>
          <w:rFonts w:eastAsia="Calibri"/>
          <w:i w:val="0"/>
          <w:sz w:val="22"/>
          <w:szCs w:val="22"/>
        </w:rPr>
      </w:pPr>
    </w:p>
    <w:p w14:paraId="594B4C6F" w14:textId="77777777" w:rsidR="00080EEC" w:rsidRPr="00080EEC" w:rsidRDefault="00080EEC" w:rsidP="00080EEC">
      <w:pPr>
        <w:spacing w:after="200"/>
        <w:ind w:right="142"/>
        <w:contextualSpacing/>
        <w:jc w:val="both"/>
        <w:rPr>
          <w:i w:val="0"/>
          <w:sz w:val="22"/>
          <w:szCs w:val="22"/>
        </w:rPr>
      </w:pPr>
    </w:p>
    <w:p w14:paraId="38C02739" w14:textId="77777777" w:rsidR="00080EEC" w:rsidRPr="00080EEC" w:rsidRDefault="00080EEC" w:rsidP="00080EEC">
      <w:pPr>
        <w:ind w:right="142"/>
        <w:jc w:val="both"/>
        <w:rPr>
          <w:b/>
          <w:i w:val="0"/>
          <w:sz w:val="22"/>
          <w:szCs w:val="22"/>
        </w:rPr>
      </w:pPr>
      <w:r w:rsidRPr="00080EEC">
        <w:rPr>
          <w:b/>
          <w:i w:val="0"/>
          <w:sz w:val="22"/>
          <w:szCs w:val="22"/>
        </w:rPr>
        <w:t>Rok za izvedbo pogodbenih del</w:t>
      </w:r>
    </w:p>
    <w:p w14:paraId="3EAD9AF0" w14:textId="77777777" w:rsidR="00080EEC" w:rsidRPr="00080EEC" w:rsidRDefault="00080EEC" w:rsidP="00080EEC">
      <w:pPr>
        <w:ind w:right="142"/>
        <w:jc w:val="both"/>
        <w:rPr>
          <w:b/>
          <w:i w:val="0"/>
          <w:sz w:val="22"/>
          <w:szCs w:val="22"/>
        </w:rPr>
      </w:pPr>
    </w:p>
    <w:p w14:paraId="251DABE0" w14:textId="77777777" w:rsidR="00080EEC" w:rsidRPr="00080EEC" w:rsidRDefault="00080EEC" w:rsidP="00080EEC">
      <w:pPr>
        <w:ind w:right="142"/>
        <w:jc w:val="center"/>
        <w:rPr>
          <w:i w:val="0"/>
          <w:sz w:val="22"/>
          <w:szCs w:val="22"/>
        </w:rPr>
      </w:pPr>
      <w:r w:rsidRPr="00080EEC">
        <w:rPr>
          <w:i w:val="0"/>
          <w:sz w:val="22"/>
          <w:szCs w:val="22"/>
        </w:rPr>
        <w:t>7. člen</w:t>
      </w:r>
    </w:p>
    <w:p w14:paraId="7E577D2C" w14:textId="77777777" w:rsidR="00080EEC" w:rsidRPr="00080EEC" w:rsidRDefault="00080EEC" w:rsidP="00080EEC">
      <w:pPr>
        <w:ind w:right="142"/>
        <w:jc w:val="both"/>
        <w:rPr>
          <w:i w:val="0"/>
          <w:sz w:val="22"/>
          <w:szCs w:val="22"/>
        </w:rPr>
      </w:pPr>
    </w:p>
    <w:p w14:paraId="7D6A0827" w14:textId="77777777" w:rsidR="00080EEC" w:rsidRPr="00080EEC" w:rsidRDefault="00080EEC" w:rsidP="00080EEC">
      <w:pPr>
        <w:spacing w:after="160" w:line="259" w:lineRule="auto"/>
        <w:ind w:right="142"/>
        <w:jc w:val="both"/>
        <w:rPr>
          <w:i w:val="0"/>
          <w:sz w:val="22"/>
          <w:szCs w:val="22"/>
          <w:lang w:eastAsia="en-US"/>
        </w:rPr>
      </w:pPr>
      <w:r w:rsidRPr="00080EEC">
        <w:rPr>
          <w:i w:val="0"/>
          <w:sz w:val="22"/>
          <w:szCs w:val="22"/>
          <w:lang w:eastAsia="en-US"/>
        </w:rPr>
        <w:t xml:space="preserve">Izvajalec se obvezuje, da bo pričel z izvajanjem pogodbenih del najkasneje v roku 15 (petnajstih) dni po uvedbi izvajalca v posel. </w:t>
      </w:r>
    </w:p>
    <w:p w14:paraId="67C7B414" w14:textId="77777777" w:rsidR="00080EEC" w:rsidRPr="00080EEC" w:rsidRDefault="00080EEC" w:rsidP="00080EEC">
      <w:pPr>
        <w:spacing w:after="160" w:line="259" w:lineRule="auto"/>
        <w:ind w:right="142"/>
        <w:jc w:val="both"/>
        <w:rPr>
          <w:i w:val="0"/>
          <w:sz w:val="22"/>
          <w:szCs w:val="22"/>
          <w:lang w:eastAsia="en-US"/>
        </w:rPr>
      </w:pPr>
    </w:p>
    <w:p w14:paraId="73546377" w14:textId="77777777" w:rsidR="00080EEC" w:rsidRPr="00080EEC" w:rsidRDefault="00080EEC" w:rsidP="00080EEC">
      <w:pPr>
        <w:spacing w:after="160" w:line="259" w:lineRule="auto"/>
        <w:ind w:right="142"/>
        <w:jc w:val="both"/>
        <w:rPr>
          <w:i w:val="0"/>
          <w:sz w:val="22"/>
          <w:szCs w:val="22"/>
          <w:lang w:eastAsia="en-US"/>
        </w:rPr>
      </w:pPr>
      <w:r w:rsidRPr="00080EEC">
        <w:rPr>
          <w:i w:val="0"/>
          <w:sz w:val="22"/>
          <w:szCs w:val="22"/>
          <w:lang w:eastAsia="en-US"/>
        </w:rPr>
        <w:t xml:space="preserve">Izvajalec se obvezuje gradnjo izvajati v skladu s terminskim planom izvedbe pogodbenih del in jo dokončati najkasneje v roku </w:t>
      </w:r>
      <w:r w:rsidRPr="00080EEC">
        <w:rPr>
          <w:b/>
          <w:i w:val="0"/>
          <w:sz w:val="22"/>
          <w:szCs w:val="22"/>
          <w:lang w:eastAsia="en-US"/>
        </w:rPr>
        <w:t>5 (pet) mesecev</w:t>
      </w:r>
      <w:r w:rsidRPr="00080EEC">
        <w:rPr>
          <w:i w:val="0"/>
          <w:sz w:val="22"/>
          <w:szCs w:val="22"/>
          <w:lang w:eastAsia="en-US"/>
        </w:rPr>
        <w:t xml:space="preserve"> po sklenitvi te pogodbe.</w:t>
      </w:r>
      <w:r w:rsidRPr="00080EEC">
        <w:rPr>
          <w:i w:val="0"/>
        </w:rPr>
        <w:t xml:space="preserve"> </w:t>
      </w:r>
      <w:r w:rsidRPr="00080EEC">
        <w:rPr>
          <w:i w:val="0"/>
          <w:sz w:val="22"/>
          <w:szCs w:val="22"/>
        </w:rPr>
        <w:t>Izpolnitev ostalih pogodbenih obveznosti</w:t>
      </w:r>
      <w:r w:rsidRPr="00080EEC">
        <w:rPr>
          <w:i w:val="0"/>
        </w:rPr>
        <w:t xml:space="preserve"> </w:t>
      </w:r>
      <w:r w:rsidRPr="00080EEC">
        <w:rPr>
          <w:i w:val="0"/>
          <w:sz w:val="22"/>
          <w:szCs w:val="22"/>
        </w:rPr>
        <w:t>(izdelava posnetka objekta, predaja projekta</w:t>
      </w:r>
      <w:r w:rsidRPr="00080EEC">
        <w:rPr>
          <w:i w:val="0"/>
        </w:rPr>
        <w:t xml:space="preserve"> </w:t>
      </w:r>
      <w:r w:rsidRPr="00080EEC">
        <w:rPr>
          <w:i w:val="0"/>
          <w:sz w:val="22"/>
          <w:szCs w:val="22"/>
        </w:rPr>
        <w:t xml:space="preserve">izvedenih del, predaja dokumentov o kvaliteti izvedenih del, izvedba komisijskega pregleda, sodelovanje pri tehničnem pregledu, primopredaja objekta in odprava ugotovljenih pomanjkljivosti in napak, končni obračun, … ) se izvajalec obvezuje izvesti v roku </w:t>
      </w:r>
      <w:r w:rsidRPr="00080EEC">
        <w:rPr>
          <w:b/>
          <w:i w:val="0"/>
          <w:sz w:val="22"/>
          <w:szCs w:val="22"/>
        </w:rPr>
        <w:t>8 (osem) mesecev</w:t>
      </w:r>
      <w:r w:rsidRPr="00080EEC">
        <w:rPr>
          <w:i w:val="0"/>
          <w:sz w:val="22"/>
          <w:szCs w:val="22"/>
        </w:rPr>
        <w:t xml:space="preserve"> po sklenitvi te pogodbe.</w:t>
      </w:r>
    </w:p>
    <w:p w14:paraId="0778C445" w14:textId="77777777" w:rsidR="00080EEC" w:rsidRPr="00080EEC" w:rsidRDefault="00080EEC" w:rsidP="00080EEC">
      <w:pPr>
        <w:ind w:right="142"/>
        <w:jc w:val="both"/>
        <w:rPr>
          <w:i w:val="0"/>
          <w:sz w:val="22"/>
          <w:szCs w:val="22"/>
        </w:rPr>
      </w:pPr>
      <w:r w:rsidRPr="00080EEC">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3F0E3E3E" w14:textId="77777777" w:rsidR="00080EEC" w:rsidRPr="00080EEC" w:rsidRDefault="00080EEC" w:rsidP="00080EEC">
      <w:pPr>
        <w:ind w:right="142"/>
        <w:jc w:val="both"/>
        <w:rPr>
          <w:i w:val="0"/>
          <w:sz w:val="16"/>
          <w:szCs w:val="16"/>
        </w:rPr>
      </w:pPr>
    </w:p>
    <w:p w14:paraId="2076ACB0" w14:textId="77777777" w:rsidR="00080EEC" w:rsidRPr="00080EEC" w:rsidRDefault="00080EEC" w:rsidP="00080EEC">
      <w:pPr>
        <w:ind w:right="142"/>
        <w:jc w:val="both"/>
        <w:rPr>
          <w:i w:val="0"/>
          <w:sz w:val="22"/>
          <w:szCs w:val="22"/>
        </w:rPr>
      </w:pPr>
      <w:r w:rsidRPr="00080EEC">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03CB9F74" w14:textId="77777777" w:rsidR="00080EEC" w:rsidRPr="00080EEC" w:rsidRDefault="00080EEC" w:rsidP="00080EEC">
      <w:pPr>
        <w:ind w:right="142"/>
        <w:jc w:val="both"/>
        <w:rPr>
          <w:i w:val="0"/>
          <w:sz w:val="16"/>
          <w:szCs w:val="16"/>
        </w:rPr>
      </w:pPr>
    </w:p>
    <w:p w14:paraId="35B0CB81" w14:textId="77777777" w:rsidR="00080EEC" w:rsidRPr="00080EEC" w:rsidRDefault="00080EEC" w:rsidP="00080EEC">
      <w:pPr>
        <w:ind w:right="142"/>
        <w:jc w:val="both"/>
        <w:rPr>
          <w:i w:val="0"/>
          <w:sz w:val="16"/>
          <w:szCs w:val="16"/>
        </w:rPr>
      </w:pPr>
      <w:r w:rsidRPr="00080EEC">
        <w:rPr>
          <w:i w:val="0"/>
          <w:sz w:val="22"/>
          <w:szCs w:val="22"/>
        </w:rPr>
        <w:t>Vzroke za podaljšanje roka, potrebni čas ter posledice ugotavljata naročnik in izvajalec sproti ter jih evidentirata v gradbenem dnevniku.</w:t>
      </w:r>
    </w:p>
    <w:p w14:paraId="5A7BEDB3" w14:textId="77777777" w:rsidR="00080EEC" w:rsidRPr="00080EEC" w:rsidRDefault="00080EEC" w:rsidP="00080EEC">
      <w:pPr>
        <w:ind w:right="142"/>
        <w:jc w:val="both"/>
        <w:rPr>
          <w:i w:val="0"/>
          <w:sz w:val="22"/>
          <w:szCs w:val="22"/>
        </w:rPr>
      </w:pPr>
    </w:p>
    <w:p w14:paraId="5F5AE410" w14:textId="77777777" w:rsidR="00080EEC" w:rsidRPr="00080EEC" w:rsidRDefault="00080EEC" w:rsidP="00080EEC">
      <w:pPr>
        <w:ind w:right="142"/>
        <w:jc w:val="both"/>
        <w:rPr>
          <w:i w:val="0"/>
          <w:sz w:val="22"/>
          <w:szCs w:val="22"/>
        </w:rPr>
      </w:pPr>
    </w:p>
    <w:p w14:paraId="3CEC1334" w14:textId="77777777" w:rsidR="00080EEC" w:rsidRPr="00080EEC" w:rsidRDefault="00080EEC" w:rsidP="00080EEC">
      <w:pPr>
        <w:ind w:right="142"/>
        <w:jc w:val="both"/>
        <w:rPr>
          <w:b/>
          <w:i w:val="0"/>
          <w:sz w:val="22"/>
          <w:szCs w:val="22"/>
        </w:rPr>
      </w:pPr>
      <w:r w:rsidRPr="00080EEC">
        <w:rPr>
          <w:b/>
          <w:i w:val="0"/>
          <w:sz w:val="22"/>
          <w:szCs w:val="22"/>
        </w:rPr>
        <w:lastRenderedPageBreak/>
        <w:t>Obveznosti naročnika</w:t>
      </w:r>
    </w:p>
    <w:p w14:paraId="47A9801E" w14:textId="77777777" w:rsidR="00080EEC" w:rsidRPr="00080EEC" w:rsidRDefault="00080EEC" w:rsidP="00080EEC">
      <w:pPr>
        <w:ind w:right="142"/>
        <w:jc w:val="center"/>
        <w:rPr>
          <w:b/>
          <w:i w:val="0"/>
          <w:sz w:val="22"/>
          <w:szCs w:val="22"/>
        </w:rPr>
      </w:pPr>
    </w:p>
    <w:p w14:paraId="4CA4CAA7" w14:textId="77777777" w:rsidR="00080EEC" w:rsidRPr="00080EEC" w:rsidRDefault="00080EEC" w:rsidP="00080EEC">
      <w:pPr>
        <w:ind w:right="142"/>
        <w:jc w:val="center"/>
        <w:rPr>
          <w:i w:val="0"/>
          <w:sz w:val="22"/>
          <w:szCs w:val="22"/>
        </w:rPr>
      </w:pPr>
      <w:r w:rsidRPr="00080EEC">
        <w:rPr>
          <w:i w:val="0"/>
          <w:sz w:val="22"/>
          <w:szCs w:val="22"/>
        </w:rPr>
        <w:t>8. člen</w:t>
      </w:r>
    </w:p>
    <w:p w14:paraId="68FF34A5" w14:textId="77777777" w:rsidR="00080EEC" w:rsidRPr="00080EEC" w:rsidRDefault="00080EEC" w:rsidP="00080EEC">
      <w:pPr>
        <w:ind w:right="142"/>
        <w:jc w:val="center"/>
        <w:rPr>
          <w:i w:val="0"/>
          <w:sz w:val="22"/>
          <w:szCs w:val="22"/>
        </w:rPr>
      </w:pPr>
    </w:p>
    <w:p w14:paraId="21937ED3" w14:textId="77777777" w:rsidR="00080EEC" w:rsidRPr="00080EEC" w:rsidRDefault="00080EEC" w:rsidP="00080EEC">
      <w:pPr>
        <w:ind w:right="142"/>
        <w:rPr>
          <w:i w:val="0"/>
          <w:sz w:val="22"/>
          <w:szCs w:val="22"/>
        </w:rPr>
      </w:pPr>
      <w:r w:rsidRPr="00080EEC">
        <w:rPr>
          <w:i w:val="0"/>
          <w:sz w:val="22"/>
          <w:szCs w:val="22"/>
        </w:rPr>
        <w:t>Naročnik je dolžan pred pričetkom izvajanja del izvajalca uvesti v posel. Izvajalec je uveden v posel, ko mu naročnik izroči oziroma zagotovi:</w:t>
      </w:r>
    </w:p>
    <w:p w14:paraId="3275392C" w14:textId="77777777" w:rsidR="00080EEC" w:rsidRPr="00080EEC" w:rsidRDefault="00080EEC" w:rsidP="00080EEC">
      <w:pPr>
        <w:numPr>
          <w:ilvl w:val="0"/>
          <w:numId w:val="39"/>
        </w:numPr>
        <w:spacing w:after="160" w:line="259" w:lineRule="auto"/>
        <w:ind w:right="142"/>
        <w:contextualSpacing/>
        <w:jc w:val="both"/>
        <w:rPr>
          <w:i w:val="0"/>
          <w:sz w:val="22"/>
          <w:szCs w:val="22"/>
        </w:rPr>
      </w:pPr>
      <w:r w:rsidRPr="00080EEC">
        <w:rPr>
          <w:i w:val="0"/>
          <w:sz w:val="22"/>
          <w:szCs w:val="22"/>
        </w:rPr>
        <w:t>pravnomočno gradbeno dovoljenje in 1 (en) izvod vse projektne dokumentacije za izvedbo gradnje (PZI) iz 3. člena te pogodbe,</w:t>
      </w:r>
    </w:p>
    <w:p w14:paraId="561F22A0" w14:textId="77777777" w:rsidR="00080EEC" w:rsidRPr="00080EEC" w:rsidRDefault="00080EEC" w:rsidP="00080EEC">
      <w:pPr>
        <w:numPr>
          <w:ilvl w:val="0"/>
          <w:numId w:val="39"/>
        </w:numPr>
        <w:spacing w:after="160" w:line="259" w:lineRule="auto"/>
        <w:ind w:right="142"/>
        <w:contextualSpacing/>
        <w:jc w:val="both"/>
        <w:rPr>
          <w:i w:val="0"/>
          <w:sz w:val="22"/>
          <w:szCs w:val="22"/>
        </w:rPr>
      </w:pPr>
      <w:r w:rsidRPr="00080EEC">
        <w:rPr>
          <w:i w:val="0"/>
          <w:sz w:val="22"/>
          <w:szCs w:val="22"/>
        </w:rPr>
        <w:t>prosto gradbišče – zemljišča, na katerih se bodo izvajala pogodbena dela,</w:t>
      </w:r>
    </w:p>
    <w:p w14:paraId="03804592" w14:textId="77777777" w:rsidR="00080EEC" w:rsidRPr="00080EEC" w:rsidRDefault="00080EEC" w:rsidP="00080EEC">
      <w:pPr>
        <w:numPr>
          <w:ilvl w:val="0"/>
          <w:numId w:val="39"/>
        </w:numPr>
        <w:spacing w:line="259" w:lineRule="auto"/>
        <w:ind w:right="142"/>
        <w:jc w:val="both"/>
        <w:rPr>
          <w:i w:val="0"/>
          <w:sz w:val="22"/>
          <w:szCs w:val="22"/>
        </w:rPr>
      </w:pPr>
      <w:r w:rsidRPr="00080EEC">
        <w:rPr>
          <w:i w:val="0"/>
          <w:sz w:val="22"/>
          <w:szCs w:val="22"/>
        </w:rPr>
        <w:t xml:space="preserve">izvajanje nadzora v skladu z določili te pogodbe, </w:t>
      </w:r>
    </w:p>
    <w:p w14:paraId="6AF9A5AA" w14:textId="77777777" w:rsidR="00080EEC" w:rsidRPr="00080EEC" w:rsidRDefault="00080EEC" w:rsidP="00080EEC">
      <w:pPr>
        <w:numPr>
          <w:ilvl w:val="0"/>
          <w:numId w:val="39"/>
        </w:numPr>
        <w:contextualSpacing/>
        <w:jc w:val="both"/>
        <w:rPr>
          <w:rFonts w:eastAsiaTheme="minorHAnsi"/>
          <w:sz w:val="22"/>
          <w:szCs w:val="22"/>
          <w:lang w:eastAsia="en-US"/>
        </w:rPr>
      </w:pPr>
      <w:r w:rsidRPr="00080EEC">
        <w:rPr>
          <w:i w:val="0"/>
          <w:sz w:val="22"/>
          <w:szCs w:val="22"/>
        </w:rPr>
        <w:t xml:space="preserve">varnostni načrt, </w:t>
      </w:r>
    </w:p>
    <w:p w14:paraId="06554A5F" w14:textId="77777777" w:rsidR="00080EEC" w:rsidRPr="00080EEC" w:rsidRDefault="00080EEC" w:rsidP="00080EEC">
      <w:pPr>
        <w:numPr>
          <w:ilvl w:val="0"/>
          <w:numId w:val="39"/>
        </w:numPr>
        <w:contextualSpacing/>
        <w:jc w:val="both"/>
        <w:rPr>
          <w:rFonts w:eastAsiaTheme="minorHAnsi"/>
          <w:sz w:val="22"/>
          <w:szCs w:val="22"/>
          <w:lang w:eastAsia="en-US"/>
        </w:rPr>
      </w:pPr>
      <w:r w:rsidRPr="00080EEC">
        <w:rPr>
          <w:i w:val="0"/>
          <w:sz w:val="22"/>
          <w:szCs w:val="22"/>
        </w:rPr>
        <w:t>prijavo gradbišča inšpektoratu Republike Slovenije za delo,</w:t>
      </w:r>
    </w:p>
    <w:p w14:paraId="1112C94D" w14:textId="77777777" w:rsidR="00080EEC" w:rsidRPr="00080EEC" w:rsidRDefault="00080EEC" w:rsidP="00080EEC">
      <w:pPr>
        <w:numPr>
          <w:ilvl w:val="0"/>
          <w:numId w:val="39"/>
        </w:numPr>
        <w:jc w:val="both"/>
        <w:rPr>
          <w:rFonts w:eastAsiaTheme="minorHAnsi"/>
          <w:sz w:val="22"/>
          <w:szCs w:val="22"/>
          <w:lang w:eastAsia="en-US"/>
        </w:rPr>
      </w:pPr>
      <w:r w:rsidRPr="00080EEC">
        <w:rPr>
          <w:rFonts w:eastAsiaTheme="minorHAnsi"/>
          <w:i w:val="0"/>
          <w:sz w:val="22"/>
          <w:szCs w:val="22"/>
          <w:lang w:eastAsia="en-US"/>
        </w:rPr>
        <w:t>prijavo začetka gradnje pri pristojnem upravnem organu za gradbene zadeve in</w:t>
      </w:r>
    </w:p>
    <w:p w14:paraId="18C13796" w14:textId="77777777" w:rsidR="00080EEC" w:rsidRPr="00080EEC" w:rsidRDefault="00080EEC" w:rsidP="00080EEC">
      <w:pPr>
        <w:numPr>
          <w:ilvl w:val="0"/>
          <w:numId w:val="39"/>
        </w:numPr>
        <w:jc w:val="both"/>
        <w:rPr>
          <w:rFonts w:eastAsiaTheme="minorHAnsi"/>
          <w:sz w:val="22"/>
          <w:szCs w:val="22"/>
          <w:lang w:eastAsia="en-US"/>
        </w:rPr>
      </w:pPr>
      <w:r w:rsidRPr="00080EEC">
        <w:rPr>
          <w:rFonts w:eastAsiaTheme="minorHAnsi"/>
          <w:i w:val="0"/>
          <w:sz w:val="22"/>
          <w:szCs w:val="22"/>
          <w:lang w:eastAsia="en-US"/>
        </w:rPr>
        <w:t>pooblastilo, s katerim zadolži izvajalca za oddajo gradbenih in drugih odpadkov ter izpolnitev evidenčnih listov v imenu naročnika.</w:t>
      </w:r>
    </w:p>
    <w:p w14:paraId="477E3A34" w14:textId="77777777" w:rsidR="00080EEC" w:rsidRPr="00080EEC" w:rsidRDefault="00080EEC" w:rsidP="00080EEC">
      <w:pPr>
        <w:ind w:left="340"/>
        <w:jc w:val="both"/>
        <w:rPr>
          <w:rFonts w:eastAsiaTheme="minorHAnsi"/>
          <w:sz w:val="22"/>
          <w:szCs w:val="22"/>
          <w:lang w:eastAsia="en-US"/>
        </w:rPr>
      </w:pPr>
    </w:p>
    <w:p w14:paraId="508BA605" w14:textId="77777777" w:rsidR="00080EEC" w:rsidRPr="00080EEC" w:rsidRDefault="00080EEC" w:rsidP="00080EEC">
      <w:pPr>
        <w:jc w:val="both"/>
        <w:rPr>
          <w:i w:val="0"/>
          <w:sz w:val="22"/>
          <w:szCs w:val="22"/>
        </w:rPr>
      </w:pPr>
      <w:r w:rsidRPr="00080EEC">
        <w:rPr>
          <w:i w:val="0"/>
          <w:sz w:val="22"/>
          <w:szCs w:val="22"/>
        </w:rPr>
        <w:t xml:space="preserve">Naročnik se obvezuje izvajalca uvesti v posel v roku 3 (treh) dni po začetku veljavnosti te pogodbe. </w:t>
      </w:r>
    </w:p>
    <w:p w14:paraId="186CF273" w14:textId="77777777" w:rsidR="00080EEC" w:rsidRPr="00080EEC" w:rsidRDefault="00080EEC" w:rsidP="00080EEC">
      <w:pPr>
        <w:jc w:val="both"/>
        <w:rPr>
          <w:i w:val="0"/>
          <w:sz w:val="22"/>
          <w:szCs w:val="22"/>
        </w:rPr>
      </w:pPr>
    </w:p>
    <w:p w14:paraId="269DD715" w14:textId="77777777" w:rsidR="00080EEC" w:rsidRPr="00080EEC" w:rsidRDefault="00080EEC" w:rsidP="00080EEC">
      <w:pPr>
        <w:ind w:right="142"/>
        <w:jc w:val="both"/>
        <w:rPr>
          <w:i w:val="0"/>
          <w:sz w:val="22"/>
          <w:szCs w:val="22"/>
        </w:rPr>
      </w:pPr>
      <w:r w:rsidRPr="00080EEC">
        <w:rPr>
          <w:i w:val="0"/>
          <w:sz w:val="22"/>
          <w:szCs w:val="22"/>
        </w:rPr>
        <w:t xml:space="preserve">O uvedbi izvajalca v posel se sestavi poseben zapisnik in to ugotovi v gradbenem dnevniku. </w:t>
      </w:r>
    </w:p>
    <w:p w14:paraId="1051080A" w14:textId="77777777" w:rsidR="00080EEC" w:rsidRPr="00080EEC" w:rsidRDefault="00080EEC" w:rsidP="00080EEC">
      <w:pPr>
        <w:ind w:right="142"/>
        <w:jc w:val="both"/>
        <w:rPr>
          <w:i w:val="0"/>
          <w:sz w:val="22"/>
          <w:szCs w:val="22"/>
        </w:rPr>
      </w:pPr>
    </w:p>
    <w:p w14:paraId="0FAE1F15" w14:textId="77777777" w:rsidR="00080EEC" w:rsidRPr="00080EEC" w:rsidRDefault="00080EEC" w:rsidP="00080EEC">
      <w:pPr>
        <w:ind w:right="142"/>
        <w:jc w:val="center"/>
        <w:rPr>
          <w:i w:val="0"/>
          <w:sz w:val="22"/>
          <w:szCs w:val="22"/>
        </w:rPr>
      </w:pPr>
      <w:r w:rsidRPr="00080EEC">
        <w:rPr>
          <w:i w:val="0"/>
          <w:sz w:val="22"/>
          <w:szCs w:val="22"/>
        </w:rPr>
        <w:t>9. člen</w:t>
      </w:r>
    </w:p>
    <w:p w14:paraId="25EB2BFE" w14:textId="77777777" w:rsidR="00080EEC" w:rsidRPr="00080EEC" w:rsidRDefault="00080EEC" w:rsidP="00080EEC">
      <w:pPr>
        <w:ind w:right="142"/>
        <w:jc w:val="both"/>
        <w:rPr>
          <w:i w:val="0"/>
          <w:sz w:val="22"/>
          <w:szCs w:val="22"/>
        </w:rPr>
      </w:pPr>
    </w:p>
    <w:p w14:paraId="4A036E10" w14:textId="77777777" w:rsidR="00080EEC" w:rsidRPr="00080EEC" w:rsidRDefault="00080EEC" w:rsidP="00080EEC">
      <w:pPr>
        <w:ind w:right="142"/>
        <w:jc w:val="both"/>
        <w:rPr>
          <w:i w:val="0"/>
          <w:sz w:val="22"/>
          <w:szCs w:val="22"/>
        </w:rPr>
      </w:pPr>
      <w:r w:rsidRPr="00080EEC">
        <w:rPr>
          <w:i w:val="0"/>
          <w:sz w:val="22"/>
          <w:szCs w:val="22"/>
        </w:rPr>
        <w:t>V zvezi z izvajanjem pogodbenih del se naročnik obvezuje, da bo:</w:t>
      </w:r>
    </w:p>
    <w:p w14:paraId="00A23DE6" w14:textId="77777777" w:rsidR="00080EEC" w:rsidRPr="00080EEC" w:rsidRDefault="00080EEC" w:rsidP="00080EEC">
      <w:pPr>
        <w:numPr>
          <w:ilvl w:val="0"/>
          <w:numId w:val="35"/>
        </w:numPr>
        <w:contextualSpacing/>
        <w:rPr>
          <w:i w:val="0"/>
          <w:sz w:val="22"/>
          <w:szCs w:val="22"/>
        </w:rPr>
      </w:pPr>
      <w:r w:rsidRPr="00080EEC">
        <w:rPr>
          <w:i w:val="0"/>
          <w:sz w:val="22"/>
          <w:szCs w:val="22"/>
        </w:rPr>
        <w:t>izvajalcu dal na razpolago vso ostalo dokumentacijo in informacije, s katerimi razpolaga,</w:t>
      </w:r>
    </w:p>
    <w:p w14:paraId="6B2D4B1D" w14:textId="77777777" w:rsidR="00080EEC" w:rsidRPr="00080EEC" w:rsidRDefault="00080EEC" w:rsidP="00080EEC">
      <w:pPr>
        <w:numPr>
          <w:ilvl w:val="0"/>
          <w:numId w:val="35"/>
        </w:numPr>
        <w:contextualSpacing/>
        <w:rPr>
          <w:i w:val="0"/>
          <w:sz w:val="22"/>
          <w:szCs w:val="22"/>
        </w:rPr>
      </w:pPr>
      <w:r w:rsidRPr="00080EEC">
        <w:rPr>
          <w:i w:val="0"/>
          <w:sz w:val="22"/>
          <w:szCs w:val="22"/>
        </w:rPr>
        <w:t>sodeloval z izvajalcem s ciljem, da prevzete obveznosti izvrši pravočasno in v skladu z določili te pogodbe,</w:t>
      </w:r>
    </w:p>
    <w:p w14:paraId="43A777F8" w14:textId="77777777" w:rsidR="00080EEC" w:rsidRPr="00080EEC" w:rsidRDefault="00080EEC" w:rsidP="00080EEC">
      <w:pPr>
        <w:numPr>
          <w:ilvl w:val="0"/>
          <w:numId w:val="35"/>
        </w:numPr>
        <w:contextualSpacing/>
        <w:rPr>
          <w:i w:val="0"/>
          <w:sz w:val="22"/>
          <w:szCs w:val="22"/>
        </w:rPr>
      </w:pPr>
      <w:r w:rsidRPr="00080EEC">
        <w:rPr>
          <w:i w:val="0"/>
          <w:sz w:val="22"/>
          <w:szCs w:val="22"/>
        </w:rPr>
        <w:t>tekoče spremljal izvajanje pogodbenih del, potrjeval predložene dokumente in plačeval naročena dela v dogovorjenih rokih.</w:t>
      </w:r>
    </w:p>
    <w:p w14:paraId="0AB241C9" w14:textId="77777777" w:rsidR="00080EEC" w:rsidRPr="00080EEC" w:rsidRDefault="00080EEC" w:rsidP="00080EEC">
      <w:pPr>
        <w:ind w:right="142"/>
        <w:jc w:val="both"/>
        <w:rPr>
          <w:b/>
          <w:i w:val="0"/>
          <w:sz w:val="22"/>
          <w:szCs w:val="22"/>
        </w:rPr>
      </w:pPr>
    </w:p>
    <w:p w14:paraId="73926394" w14:textId="77777777" w:rsidR="00080EEC" w:rsidRPr="00080EEC" w:rsidRDefault="00080EEC" w:rsidP="00080EEC">
      <w:pPr>
        <w:ind w:right="142"/>
        <w:contextualSpacing/>
        <w:jc w:val="center"/>
        <w:rPr>
          <w:i w:val="0"/>
          <w:sz w:val="22"/>
          <w:szCs w:val="22"/>
        </w:rPr>
      </w:pPr>
      <w:r w:rsidRPr="00080EEC">
        <w:rPr>
          <w:i w:val="0"/>
          <w:sz w:val="22"/>
          <w:szCs w:val="22"/>
        </w:rPr>
        <w:t>10. člen</w:t>
      </w:r>
    </w:p>
    <w:p w14:paraId="5203215F" w14:textId="77777777" w:rsidR="00080EEC" w:rsidRPr="00080EEC" w:rsidRDefault="00080EEC" w:rsidP="00080EEC">
      <w:pPr>
        <w:ind w:right="142"/>
        <w:jc w:val="both"/>
        <w:rPr>
          <w:i w:val="0"/>
          <w:sz w:val="22"/>
          <w:szCs w:val="22"/>
        </w:rPr>
      </w:pPr>
    </w:p>
    <w:p w14:paraId="5D24160C" w14:textId="77777777" w:rsidR="00080EEC" w:rsidRPr="00080EEC" w:rsidRDefault="00080EEC" w:rsidP="00080EEC">
      <w:pPr>
        <w:ind w:right="142"/>
        <w:jc w:val="both"/>
        <w:rPr>
          <w:i w:val="0"/>
          <w:sz w:val="22"/>
          <w:szCs w:val="22"/>
        </w:rPr>
      </w:pPr>
      <w:r w:rsidRPr="00080EEC">
        <w:rPr>
          <w:i w:val="0"/>
          <w:sz w:val="22"/>
          <w:szCs w:val="22"/>
        </w:rPr>
        <w:t>V zvezi z izvajanjem pogodbenih del se izvajalec obvezuje:</w:t>
      </w:r>
    </w:p>
    <w:p w14:paraId="4C6EB0B6"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zagotoviti ustrezen načrt organizacije gradbišča,</w:t>
      </w:r>
    </w:p>
    <w:p w14:paraId="4D7E149A"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14:paraId="78E933A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zagotoviti zakoličenje objekta in prevzeti zakoličbo na terenu, </w:t>
      </w:r>
    </w:p>
    <w:p w14:paraId="256F9A76"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pisno obvestiti naročnika o pričetku izvajanja del,</w:t>
      </w:r>
    </w:p>
    <w:p w14:paraId="4585600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28C1F17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pred pričetkom del izvršiti posnetek dejanskega stanja,</w:t>
      </w:r>
    </w:p>
    <w:p w14:paraId="335944EA"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pred pričetkom del predložiti potrjen plan tekoče kontrole,</w:t>
      </w:r>
    </w:p>
    <w:p w14:paraId="02B580F4"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ob pričetku del predložiti naročniku seznam zemljišč, ki jih bo uporabljal za trajno ali začasno deponijo odvečnega materiala pri gradnji,</w:t>
      </w:r>
    </w:p>
    <w:p w14:paraId="0820D01C"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pričeti z deli v pogodbeno dogovorjenem roku in jih dokončati v roku, določenem s to pogodbo,</w:t>
      </w:r>
    </w:p>
    <w:p w14:paraId="6DDC6FE1"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ves čas gradnje na gradbišču ažurno voditi gradbeni dnevnik ter vanj vnašati pomembne podatke o izvajanju gradnje, in knjigo obračunskih izmer,</w:t>
      </w:r>
    </w:p>
    <w:p w14:paraId="3CBCF3EE" w14:textId="77777777" w:rsidR="00080EEC" w:rsidRPr="00080EEC" w:rsidRDefault="00080EEC" w:rsidP="00080EEC">
      <w:pPr>
        <w:numPr>
          <w:ilvl w:val="0"/>
          <w:numId w:val="36"/>
        </w:numPr>
        <w:contextualSpacing/>
        <w:rPr>
          <w:rFonts w:eastAsiaTheme="minorHAnsi"/>
          <w:i w:val="0"/>
          <w:sz w:val="22"/>
          <w:szCs w:val="22"/>
          <w:lang w:eastAsia="en-US"/>
        </w:rPr>
      </w:pPr>
      <w:r w:rsidRPr="00080EEC">
        <w:rPr>
          <w:rFonts w:eastAsiaTheme="minorHAnsi"/>
          <w:i w:val="0"/>
          <w:sz w:val="22"/>
          <w:szCs w:val="22"/>
          <w:lang w:eastAsia="en-US"/>
        </w:rPr>
        <w:t>izdelati in dostaviti naročniku Tehnološke elaborate za izvajanje del po tej pogodbi v roku 10 (desetih) delovnih dni po veljavnosti te pogodbe,</w:t>
      </w:r>
    </w:p>
    <w:p w14:paraId="37E6BD10"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za vsak predlog sprememb pri izvajanju del pridobiti predhodno potrditev nadzornika, naročnika in projektanta,</w:t>
      </w:r>
    </w:p>
    <w:p w14:paraId="29EFF33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zabeležiti spremembe, nastale med gradnjo, v projektno dokumentacijo za izvedbo gradnje (PZI),</w:t>
      </w:r>
    </w:p>
    <w:p w14:paraId="75526E1A"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med gradnjo izročati nadzorniku potrdila o skladnosti in ustreznosti gradbenih in drugih proizvodov, materialov ter naprav in s kakovostnimi zahtevami naročnika,</w:t>
      </w:r>
    </w:p>
    <w:p w14:paraId="7656D593"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v skladu z gradbenim zakonom in pravili stroke zagotavljati kakovost izvedbe najmanj take ravni, kot je predpisana s tem zakonom, </w:t>
      </w:r>
    </w:p>
    <w:p w14:paraId="7C4C6B99"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lastRenderedPageBreak/>
        <w:t xml:space="preserve">izvajati gradnjo </w:t>
      </w:r>
      <w:r w:rsidRPr="00080EEC">
        <w:rPr>
          <w:i w:val="0"/>
          <w:color w:val="626060"/>
          <w:sz w:val="22"/>
          <w:szCs w:val="22"/>
        </w:rPr>
        <w:t>na podlagi pravnomočnega gradbenega dovoljenja in skladno z njim,</w:t>
      </w:r>
      <w:r w:rsidRPr="00080EEC">
        <w:rPr>
          <w:rFonts w:eastAsiaTheme="minorHAnsi"/>
          <w:i w:val="0"/>
          <w:sz w:val="22"/>
          <w:szCs w:val="22"/>
          <w:lang w:eastAsia="en-US"/>
        </w:rPr>
        <w:t xml:space="preserve"> v skladu z dokumentacijo za izvedbo gradnje, to pogodbo, predpisi ter pravili stroke, </w:t>
      </w:r>
    </w:p>
    <w:p w14:paraId="1AC8CEE3"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24B58926"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sodelovati z naročnikom na vseh operativnih sestankih, pregledu obračuna del in vseh pregledih objekta do izteka garancijskega roka,</w:t>
      </w:r>
    </w:p>
    <w:p w14:paraId="635B307F"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3C60731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14:paraId="5B2C3C54"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izvajati vsa dela s strokovno usposobljenimi delavci in odgovarjati ter garantirati za svoje delo, kakor tudi za delo svojih podizvajalcev,</w:t>
      </w:r>
    </w:p>
    <w:p w14:paraId="4B134FD6"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ob dokončanju del zagotoviti posnetek objekta in eventualnih sprememb poteka komunalnih naprav z vrisom v kataster,</w:t>
      </w:r>
    </w:p>
    <w:p w14:paraId="3EEA9F1B"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zagotoviti projektno dokumentacijo izvedenih del (PID) v 3 (treh) tiskanih izvodih in 1 (enemu) izvodu v elektronski obliki (pdf in dwg formatu), geodetski načrt novega stanja zemljišča po končani gradnji, Navodila za obratovanje in vzdrževanje (NOV), Dokazila o zanesljivosti objekta, za vsa dela ter jih izročiti naročniku;</w:t>
      </w:r>
    </w:p>
    <w:p w14:paraId="49E6AAE5"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da v primeru zamenjave vodje nadzora ne bo izvajal gradnje, dokler je ne prevzame nov vodja nadzora,</w:t>
      </w:r>
    </w:p>
    <w:p w14:paraId="3136F619"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pravočasno obvestiti nadzornika pred vsako pomembno fazo izvajanja gradnje,</w:t>
      </w:r>
    </w:p>
    <w:p w14:paraId="248BEDEF"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7339CED"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zagotavljati varnost in zdravje delavcev, varnost ljudi in predmetov pri izvajanju gradnje ter preprečevati čezmerne obremenitve okolja, </w:t>
      </w:r>
    </w:p>
    <w:p w14:paraId="0218054C"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6E8FD5E0"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1F0CE51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4CBD97B8"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14:paraId="20724B0F"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dela izvajati tako, da bodo ves čas gradnje omogočeni dostopi do bližnjih stanovanjskih in poslovnih objektov v območju gradnje,</w:t>
      </w:r>
    </w:p>
    <w:p w14:paraId="5BB6306D"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14:paraId="776CA55A" w14:textId="77777777" w:rsidR="00080EEC" w:rsidRPr="00080EEC" w:rsidRDefault="00080EEC" w:rsidP="00080EEC">
      <w:pPr>
        <w:numPr>
          <w:ilvl w:val="0"/>
          <w:numId w:val="36"/>
        </w:numPr>
        <w:contextualSpacing/>
        <w:rPr>
          <w:i w:val="0"/>
          <w:sz w:val="22"/>
          <w:szCs w:val="22"/>
        </w:rPr>
      </w:pPr>
      <w:r w:rsidRPr="00080EEC">
        <w:rPr>
          <w:i w:val="0"/>
          <w:sz w:val="22"/>
          <w:szCs w:val="22"/>
        </w:rPr>
        <w:t>mesečno dostavljati naročniku fotografije o izvajanju operacije (JPG format primerne velikosti in ločljivosti; vidna morajo biti dela, na katera se nanaša izstavljena mesečna situacija),</w:t>
      </w:r>
    </w:p>
    <w:p w14:paraId="1E107325"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781E193F"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po končani gradnji odstraniti gradbene ovire in omejitve dostopa, na območju gradnje pa odstraniti in očistiti odpadke ter gradbišče ustrezno urediti, </w:t>
      </w:r>
    </w:p>
    <w:p w14:paraId="35BB78AE"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ob opozorilu vodje nadzora mora nepravilnosti pri gradnji odpraviti v roku, ki ga določi vodja nadzora, </w:t>
      </w:r>
    </w:p>
    <w:p w14:paraId="7411692C"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 xml:space="preserve">podpisati izjavo o  dokončanju gradnje in dokazilo o zanesljivosti, </w:t>
      </w:r>
    </w:p>
    <w:p w14:paraId="5AFCC581"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14:paraId="2E31BDE8" w14:textId="77777777" w:rsidR="00080EEC" w:rsidRPr="00080EEC" w:rsidRDefault="00080EEC" w:rsidP="00080EEC">
      <w:pPr>
        <w:numPr>
          <w:ilvl w:val="0"/>
          <w:numId w:val="36"/>
        </w:numPr>
        <w:contextualSpacing/>
        <w:jc w:val="both"/>
        <w:rPr>
          <w:rFonts w:eastAsiaTheme="minorHAnsi"/>
          <w:i w:val="0"/>
          <w:strike/>
          <w:sz w:val="22"/>
          <w:szCs w:val="22"/>
          <w:lang w:eastAsia="en-US"/>
        </w:rPr>
      </w:pPr>
      <w:r w:rsidRPr="00080EEC">
        <w:rPr>
          <w:rFonts w:eastAsiaTheme="minorHAnsi"/>
          <w:i w:val="0"/>
          <w:sz w:val="22"/>
          <w:szCs w:val="22"/>
          <w:lang w:eastAsia="en-US"/>
        </w:rPr>
        <w:t>v določenem roku odpraviti nepravilnosti, ugotovljene ob kvalitativnem pregledu, komisijskem pregledu, tehničnem pregledu ali po ponovnem ogledu ali pregledu izvedenih del,</w:t>
      </w:r>
    </w:p>
    <w:p w14:paraId="454F312B"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sodelovati pri pripravi dokumentacije za tehnični pregled, pri tehničnem pregledu in po potrebi pri ostalih dejanjih v postopku pridobivanja uporabnega dovoljenja za vsa dela po tej pogodbi, za katera je predpisana pridobitev uporabnega dovoljenja,</w:t>
      </w:r>
    </w:p>
    <w:p w14:paraId="0A1E07D4" w14:textId="77777777" w:rsidR="00080EEC" w:rsidRPr="00080EEC" w:rsidRDefault="00080EEC" w:rsidP="00080EEC">
      <w:pPr>
        <w:numPr>
          <w:ilvl w:val="0"/>
          <w:numId w:val="36"/>
        </w:numPr>
        <w:contextualSpacing/>
        <w:jc w:val="both"/>
        <w:rPr>
          <w:rFonts w:eastAsiaTheme="minorHAnsi"/>
          <w:i w:val="0"/>
          <w:sz w:val="22"/>
          <w:szCs w:val="22"/>
          <w:lang w:eastAsia="en-US"/>
        </w:rPr>
      </w:pPr>
      <w:r w:rsidRPr="00080EEC">
        <w:rPr>
          <w:rFonts w:eastAsiaTheme="minorHAnsi"/>
          <w:i w:val="0"/>
          <w:sz w:val="22"/>
          <w:szCs w:val="22"/>
          <w:lang w:eastAsia="en-US"/>
        </w:rPr>
        <w:t>sodelovati pri primopredaji objekta v upravljanje in vzdrževanje,</w:t>
      </w:r>
    </w:p>
    <w:p w14:paraId="3D1F1540" w14:textId="77777777" w:rsidR="00080EEC" w:rsidRPr="00080EEC" w:rsidRDefault="00080EEC" w:rsidP="00080EEC">
      <w:pPr>
        <w:numPr>
          <w:ilvl w:val="0"/>
          <w:numId w:val="36"/>
        </w:numPr>
        <w:ind w:right="142"/>
        <w:contextualSpacing/>
        <w:jc w:val="both"/>
        <w:rPr>
          <w:i w:val="0"/>
          <w:sz w:val="22"/>
          <w:szCs w:val="22"/>
        </w:rPr>
      </w:pPr>
      <w:r w:rsidRPr="00080EEC">
        <w:rPr>
          <w:rFonts w:eastAsiaTheme="minorHAnsi"/>
          <w:i w:val="0"/>
          <w:sz w:val="22"/>
          <w:szCs w:val="22"/>
          <w:lang w:eastAsia="en-US"/>
        </w:rPr>
        <w:lastRenderedPageBreak/>
        <w:t xml:space="preserve">pred prevzemom pogodbenih del izročiti naročniku oziroma nadzorniku originale potrebne dokumentacije o kvaliteti izvedenih del, vgrajenih materialih in konstrukcijah (ateste, poročila o vodotesnosti izvedbe, poročila pregledov, certifikate, garancijske liste, potrjene evidenčne liste o odvozu in deponiranju odvečnega materiala in gradbenih odpadkov, ter izpolnjene in potrjene obrazce iz katerih je razvidna vrsta, obseg in vrednost zgrajene komunalne infrastrukture v skladu z </w:t>
      </w:r>
      <w:r w:rsidRPr="00080EEC">
        <w:rPr>
          <w:rFonts w:eastAsiaTheme="minorHAnsi"/>
          <w:b/>
          <w:i w:val="0"/>
          <w:sz w:val="22"/>
          <w:szCs w:val="22"/>
          <w:lang w:eastAsia="en-US"/>
        </w:rPr>
        <w:t>Navodilom o prevzemu komunalne opreme MOL</w:t>
      </w:r>
      <w:r w:rsidRPr="00080EEC">
        <w:rPr>
          <w:rFonts w:eastAsiaTheme="minorHAnsi"/>
          <w:i w:val="0"/>
          <w:sz w:val="22"/>
          <w:szCs w:val="22"/>
          <w:lang w:eastAsia="en-US"/>
        </w:rPr>
        <w:t>, navodila o obratovanju in vzdrževanju objekta, dokazilo o zanesljivosti objekta (DZO), projektno dokumentacijo izvedenih del (PID) v obsegu in na način, kot je to opredeljeno v 17. členu pogodbe,</w:t>
      </w:r>
    </w:p>
    <w:p w14:paraId="6C7F0BCB" w14:textId="77777777" w:rsidR="00080EEC" w:rsidRPr="00080EEC" w:rsidRDefault="00080EEC" w:rsidP="00080EEC">
      <w:pPr>
        <w:numPr>
          <w:ilvl w:val="0"/>
          <w:numId w:val="36"/>
        </w:numPr>
        <w:contextualSpacing/>
        <w:rPr>
          <w:i w:val="0"/>
          <w:sz w:val="22"/>
          <w:szCs w:val="22"/>
        </w:rPr>
      </w:pPr>
      <w:r w:rsidRPr="00080EEC">
        <w:rPr>
          <w:i w:val="0"/>
          <w:sz w:val="22"/>
          <w:szCs w:val="22"/>
        </w:rPr>
        <w:t>da bo dela izvajal ves svetli del dneva vse dni v tednu, razen ob dela prostih dnevih</w:t>
      </w:r>
      <w:r w:rsidRPr="00080EEC">
        <w:t xml:space="preserve"> </w:t>
      </w:r>
      <w:r w:rsidRPr="00080EEC">
        <w:rPr>
          <w:i w:val="0"/>
          <w:sz w:val="22"/>
          <w:szCs w:val="22"/>
        </w:rPr>
        <w:t>in praznikih, ki so dela prosti dnevi, skladno z določili Zakona o praznikih in dela prostih dnevih v Republiki Sloveniji (v nadaljevanju: dela prosti dnevi,</w:t>
      </w:r>
      <w:r w:rsidRPr="00080EEC">
        <w:t xml:space="preserve"> </w:t>
      </w:r>
      <w:r w:rsidRPr="00080EEC">
        <w:rPr>
          <w:i w:val="0"/>
          <w:sz w:val="22"/>
          <w:szCs w:val="22"/>
        </w:rPr>
        <w:t xml:space="preserve"> določenimi s predpisi), pri čemer je svetli del dneva definiran z naslednjimi polnimi urami:</w:t>
      </w:r>
    </w:p>
    <w:p w14:paraId="60F458E4" w14:textId="77777777" w:rsidR="00080EEC" w:rsidRPr="00080EEC" w:rsidRDefault="00080EEC" w:rsidP="00080EEC">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080EEC" w:rsidRPr="00080EEC" w14:paraId="7A7F7D42" w14:textId="77777777" w:rsidTr="003809EE">
        <w:trPr>
          <w:trHeight w:val="341"/>
        </w:trPr>
        <w:tc>
          <w:tcPr>
            <w:tcW w:w="4442" w:type="dxa"/>
          </w:tcPr>
          <w:p w14:paraId="1902FD45" w14:textId="77777777" w:rsidR="00080EEC" w:rsidRPr="00080EEC" w:rsidRDefault="00080EEC" w:rsidP="00080EEC">
            <w:pPr>
              <w:ind w:right="142"/>
              <w:rPr>
                <w:i w:val="0"/>
                <w:sz w:val="22"/>
                <w:szCs w:val="22"/>
              </w:rPr>
            </w:pPr>
            <w:r w:rsidRPr="00080EEC">
              <w:rPr>
                <w:i w:val="0"/>
                <w:sz w:val="22"/>
                <w:szCs w:val="22"/>
              </w:rPr>
              <w:t>Obdobje leta</w:t>
            </w:r>
          </w:p>
        </w:tc>
        <w:tc>
          <w:tcPr>
            <w:tcW w:w="2805" w:type="dxa"/>
          </w:tcPr>
          <w:p w14:paraId="22BAFCC3" w14:textId="77777777" w:rsidR="00080EEC" w:rsidRPr="00080EEC" w:rsidRDefault="00080EEC" w:rsidP="00080EEC">
            <w:pPr>
              <w:ind w:right="142"/>
              <w:rPr>
                <w:i w:val="0"/>
                <w:sz w:val="22"/>
                <w:szCs w:val="22"/>
              </w:rPr>
            </w:pPr>
            <w:r w:rsidRPr="00080EEC">
              <w:rPr>
                <w:i w:val="0"/>
                <w:sz w:val="22"/>
                <w:szCs w:val="22"/>
              </w:rPr>
              <w:t>Polne ure dneva</w:t>
            </w:r>
          </w:p>
        </w:tc>
      </w:tr>
      <w:tr w:rsidR="00080EEC" w:rsidRPr="00080EEC" w14:paraId="21198A91" w14:textId="77777777" w:rsidTr="003809EE">
        <w:tc>
          <w:tcPr>
            <w:tcW w:w="4442" w:type="dxa"/>
          </w:tcPr>
          <w:p w14:paraId="07F54491" w14:textId="77777777" w:rsidR="00080EEC" w:rsidRPr="00080EEC" w:rsidRDefault="00080EEC" w:rsidP="00080EEC">
            <w:pPr>
              <w:ind w:right="142"/>
              <w:rPr>
                <w:i w:val="0"/>
                <w:sz w:val="22"/>
                <w:szCs w:val="22"/>
              </w:rPr>
            </w:pPr>
            <w:r w:rsidRPr="00080EEC">
              <w:rPr>
                <w:i w:val="0"/>
                <w:sz w:val="22"/>
                <w:szCs w:val="22"/>
              </w:rPr>
              <w:t>1. januar – 27. januar</w:t>
            </w:r>
          </w:p>
        </w:tc>
        <w:tc>
          <w:tcPr>
            <w:tcW w:w="2805" w:type="dxa"/>
          </w:tcPr>
          <w:p w14:paraId="67541E41" w14:textId="77777777" w:rsidR="00080EEC" w:rsidRPr="00080EEC" w:rsidRDefault="00080EEC" w:rsidP="00080EEC">
            <w:pPr>
              <w:ind w:right="142"/>
              <w:rPr>
                <w:i w:val="0"/>
                <w:sz w:val="22"/>
                <w:szCs w:val="22"/>
              </w:rPr>
            </w:pPr>
            <w:r w:rsidRPr="00080EEC">
              <w:rPr>
                <w:i w:val="0"/>
                <w:sz w:val="22"/>
                <w:szCs w:val="22"/>
              </w:rPr>
              <w:t>8.00 – 17.00 h</w:t>
            </w:r>
          </w:p>
        </w:tc>
      </w:tr>
      <w:tr w:rsidR="00080EEC" w:rsidRPr="00080EEC" w14:paraId="7D762259" w14:textId="77777777" w:rsidTr="003809EE">
        <w:tc>
          <w:tcPr>
            <w:tcW w:w="4442" w:type="dxa"/>
          </w:tcPr>
          <w:p w14:paraId="6BE5A62E" w14:textId="77777777" w:rsidR="00080EEC" w:rsidRPr="00080EEC" w:rsidRDefault="00080EEC" w:rsidP="00080EEC">
            <w:pPr>
              <w:ind w:right="142"/>
              <w:rPr>
                <w:i w:val="0"/>
                <w:sz w:val="22"/>
                <w:szCs w:val="22"/>
              </w:rPr>
            </w:pPr>
            <w:r w:rsidRPr="00080EEC">
              <w:rPr>
                <w:i w:val="0"/>
                <w:sz w:val="22"/>
                <w:szCs w:val="22"/>
              </w:rPr>
              <w:t>28. januar – 19. februar</w:t>
            </w:r>
          </w:p>
        </w:tc>
        <w:tc>
          <w:tcPr>
            <w:tcW w:w="2805" w:type="dxa"/>
          </w:tcPr>
          <w:p w14:paraId="642513D1" w14:textId="77777777" w:rsidR="00080EEC" w:rsidRPr="00080EEC" w:rsidRDefault="00080EEC" w:rsidP="00080EEC">
            <w:pPr>
              <w:ind w:right="142"/>
              <w:rPr>
                <w:i w:val="0"/>
                <w:sz w:val="22"/>
                <w:szCs w:val="22"/>
              </w:rPr>
            </w:pPr>
            <w:r w:rsidRPr="00080EEC">
              <w:rPr>
                <w:i w:val="0"/>
                <w:sz w:val="22"/>
                <w:szCs w:val="22"/>
              </w:rPr>
              <w:t>8.00 – 17.00 h</w:t>
            </w:r>
          </w:p>
        </w:tc>
      </w:tr>
      <w:tr w:rsidR="00080EEC" w:rsidRPr="00080EEC" w14:paraId="5DB7A358" w14:textId="77777777" w:rsidTr="003809EE">
        <w:tc>
          <w:tcPr>
            <w:tcW w:w="4442" w:type="dxa"/>
          </w:tcPr>
          <w:p w14:paraId="38109FFA" w14:textId="77777777" w:rsidR="00080EEC" w:rsidRPr="00080EEC" w:rsidRDefault="00080EEC" w:rsidP="00080EEC">
            <w:pPr>
              <w:ind w:right="142"/>
              <w:rPr>
                <w:i w:val="0"/>
                <w:sz w:val="22"/>
                <w:szCs w:val="22"/>
              </w:rPr>
            </w:pPr>
            <w:r w:rsidRPr="00080EEC">
              <w:rPr>
                <w:i w:val="0"/>
                <w:sz w:val="22"/>
                <w:szCs w:val="22"/>
              </w:rPr>
              <w:t>20. februar – 8. marec</w:t>
            </w:r>
          </w:p>
        </w:tc>
        <w:tc>
          <w:tcPr>
            <w:tcW w:w="2805" w:type="dxa"/>
          </w:tcPr>
          <w:p w14:paraId="70D6062B" w14:textId="77777777" w:rsidR="00080EEC" w:rsidRPr="00080EEC" w:rsidRDefault="00080EEC" w:rsidP="00080EEC">
            <w:pPr>
              <w:ind w:right="142"/>
              <w:rPr>
                <w:i w:val="0"/>
                <w:sz w:val="22"/>
                <w:szCs w:val="22"/>
              </w:rPr>
            </w:pPr>
            <w:r w:rsidRPr="00080EEC">
              <w:rPr>
                <w:i w:val="0"/>
                <w:sz w:val="22"/>
                <w:szCs w:val="22"/>
              </w:rPr>
              <w:t>7.00 – 17.00 h</w:t>
            </w:r>
          </w:p>
        </w:tc>
      </w:tr>
      <w:tr w:rsidR="00080EEC" w:rsidRPr="00080EEC" w14:paraId="3618C009" w14:textId="77777777" w:rsidTr="003809EE">
        <w:tc>
          <w:tcPr>
            <w:tcW w:w="4442" w:type="dxa"/>
          </w:tcPr>
          <w:p w14:paraId="69024D65" w14:textId="77777777" w:rsidR="00080EEC" w:rsidRPr="00080EEC" w:rsidRDefault="00080EEC" w:rsidP="00080EEC">
            <w:pPr>
              <w:ind w:right="142"/>
              <w:rPr>
                <w:i w:val="0"/>
                <w:sz w:val="22"/>
                <w:szCs w:val="22"/>
              </w:rPr>
            </w:pPr>
            <w:r w:rsidRPr="00080EEC">
              <w:rPr>
                <w:i w:val="0"/>
                <w:sz w:val="22"/>
                <w:szCs w:val="22"/>
              </w:rPr>
              <w:t>9. marec – 22. marec</w:t>
            </w:r>
          </w:p>
        </w:tc>
        <w:tc>
          <w:tcPr>
            <w:tcW w:w="2805" w:type="dxa"/>
          </w:tcPr>
          <w:p w14:paraId="18600126" w14:textId="77777777" w:rsidR="00080EEC" w:rsidRPr="00080EEC" w:rsidRDefault="00080EEC" w:rsidP="00080EEC">
            <w:pPr>
              <w:ind w:right="142"/>
              <w:rPr>
                <w:i w:val="0"/>
                <w:sz w:val="22"/>
                <w:szCs w:val="22"/>
              </w:rPr>
            </w:pPr>
            <w:r w:rsidRPr="00080EEC">
              <w:rPr>
                <w:i w:val="0"/>
                <w:sz w:val="22"/>
                <w:szCs w:val="22"/>
              </w:rPr>
              <w:t>7.00 – 18.00 h</w:t>
            </w:r>
          </w:p>
        </w:tc>
      </w:tr>
      <w:tr w:rsidR="00080EEC" w:rsidRPr="00080EEC" w14:paraId="5AD7E0FF" w14:textId="77777777" w:rsidTr="003809EE">
        <w:tc>
          <w:tcPr>
            <w:tcW w:w="4442" w:type="dxa"/>
          </w:tcPr>
          <w:p w14:paraId="6E8BD9B5" w14:textId="77777777" w:rsidR="00080EEC" w:rsidRPr="00080EEC" w:rsidRDefault="00080EEC" w:rsidP="00080EEC">
            <w:pPr>
              <w:ind w:right="142"/>
              <w:rPr>
                <w:i w:val="0"/>
                <w:sz w:val="22"/>
                <w:szCs w:val="22"/>
              </w:rPr>
            </w:pPr>
            <w:r w:rsidRPr="00080EEC">
              <w:rPr>
                <w:i w:val="0"/>
                <w:sz w:val="22"/>
                <w:szCs w:val="22"/>
              </w:rPr>
              <w:t>23. marec – 23. april</w:t>
            </w:r>
          </w:p>
        </w:tc>
        <w:tc>
          <w:tcPr>
            <w:tcW w:w="2805" w:type="dxa"/>
          </w:tcPr>
          <w:p w14:paraId="062BD6B0" w14:textId="77777777" w:rsidR="00080EEC" w:rsidRPr="00080EEC" w:rsidRDefault="00080EEC" w:rsidP="00080EEC">
            <w:pPr>
              <w:ind w:right="142"/>
              <w:rPr>
                <w:i w:val="0"/>
                <w:sz w:val="22"/>
                <w:szCs w:val="22"/>
              </w:rPr>
            </w:pPr>
            <w:r w:rsidRPr="00080EEC">
              <w:rPr>
                <w:i w:val="0"/>
                <w:sz w:val="22"/>
                <w:szCs w:val="22"/>
              </w:rPr>
              <w:t>6.00 – 18.00 h</w:t>
            </w:r>
          </w:p>
        </w:tc>
      </w:tr>
      <w:tr w:rsidR="00080EEC" w:rsidRPr="00080EEC" w14:paraId="785E4CD8" w14:textId="77777777" w:rsidTr="003809EE">
        <w:tc>
          <w:tcPr>
            <w:tcW w:w="4442" w:type="dxa"/>
          </w:tcPr>
          <w:p w14:paraId="26DF8648" w14:textId="77777777" w:rsidR="00080EEC" w:rsidRPr="00080EEC" w:rsidRDefault="00080EEC" w:rsidP="00080EEC">
            <w:pPr>
              <w:ind w:right="142"/>
              <w:rPr>
                <w:i w:val="0"/>
                <w:sz w:val="22"/>
                <w:szCs w:val="22"/>
              </w:rPr>
            </w:pPr>
            <w:r w:rsidRPr="00080EEC">
              <w:rPr>
                <w:i w:val="0"/>
                <w:sz w:val="22"/>
                <w:szCs w:val="22"/>
              </w:rPr>
              <w:t>24. april – 21. avgust</w:t>
            </w:r>
          </w:p>
        </w:tc>
        <w:tc>
          <w:tcPr>
            <w:tcW w:w="2805" w:type="dxa"/>
          </w:tcPr>
          <w:p w14:paraId="682F445B" w14:textId="77777777" w:rsidR="00080EEC" w:rsidRPr="00080EEC" w:rsidRDefault="00080EEC" w:rsidP="00080EEC">
            <w:pPr>
              <w:ind w:right="142"/>
              <w:rPr>
                <w:i w:val="0"/>
                <w:sz w:val="22"/>
                <w:szCs w:val="22"/>
              </w:rPr>
            </w:pPr>
            <w:r w:rsidRPr="00080EEC">
              <w:rPr>
                <w:i w:val="0"/>
                <w:sz w:val="22"/>
                <w:szCs w:val="22"/>
              </w:rPr>
              <w:t>6.00 – 19.00 h</w:t>
            </w:r>
          </w:p>
        </w:tc>
      </w:tr>
      <w:tr w:rsidR="00080EEC" w:rsidRPr="00080EEC" w14:paraId="29FD9B99" w14:textId="77777777" w:rsidTr="003809EE">
        <w:tc>
          <w:tcPr>
            <w:tcW w:w="4442" w:type="dxa"/>
          </w:tcPr>
          <w:p w14:paraId="54B6E8FD" w14:textId="77777777" w:rsidR="00080EEC" w:rsidRPr="00080EEC" w:rsidRDefault="00080EEC" w:rsidP="00080EEC">
            <w:pPr>
              <w:ind w:right="142"/>
              <w:rPr>
                <w:i w:val="0"/>
                <w:sz w:val="22"/>
                <w:szCs w:val="22"/>
              </w:rPr>
            </w:pPr>
            <w:r w:rsidRPr="00080EEC">
              <w:rPr>
                <w:i w:val="0"/>
                <w:sz w:val="22"/>
                <w:szCs w:val="22"/>
              </w:rPr>
              <w:t xml:space="preserve">22. avgust – 21. september </w:t>
            </w:r>
          </w:p>
        </w:tc>
        <w:tc>
          <w:tcPr>
            <w:tcW w:w="2805" w:type="dxa"/>
          </w:tcPr>
          <w:p w14:paraId="081508C1" w14:textId="77777777" w:rsidR="00080EEC" w:rsidRPr="00080EEC" w:rsidRDefault="00080EEC" w:rsidP="00080EEC">
            <w:pPr>
              <w:ind w:right="142"/>
              <w:rPr>
                <w:i w:val="0"/>
                <w:sz w:val="22"/>
                <w:szCs w:val="22"/>
              </w:rPr>
            </w:pPr>
            <w:r w:rsidRPr="00080EEC">
              <w:rPr>
                <w:i w:val="0"/>
                <w:sz w:val="22"/>
                <w:szCs w:val="22"/>
              </w:rPr>
              <w:t>6.00 – 19.00 h</w:t>
            </w:r>
          </w:p>
        </w:tc>
      </w:tr>
      <w:tr w:rsidR="00080EEC" w:rsidRPr="00080EEC" w14:paraId="001B7FB2" w14:textId="77777777" w:rsidTr="003809EE">
        <w:tc>
          <w:tcPr>
            <w:tcW w:w="4442" w:type="dxa"/>
          </w:tcPr>
          <w:p w14:paraId="0146FB00" w14:textId="77777777" w:rsidR="00080EEC" w:rsidRPr="00080EEC" w:rsidRDefault="00080EEC" w:rsidP="00080EEC">
            <w:pPr>
              <w:ind w:right="142"/>
              <w:rPr>
                <w:i w:val="0"/>
                <w:sz w:val="22"/>
                <w:szCs w:val="22"/>
              </w:rPr>
            </w:pPr>
            <w:r w:rsidRPr="00080EEC">
              <w:rPr>
                <w:i w:val="0"/>
                <w:sz w:val="22"/>
                <w:szCs w:val="22"/>
              </w:rPr>
              <w:t>22. september – 30. september</w:t>
            </w:r>
          </w:p>
        </w:tc>
        <w:tc>
          <w:tcPr>
            <w:tcW w:w="2805" w:type="dxa"/>
          </w:tcPr>
          <w:p w14:paraId="1B17EE3E" w14:textId="77777777" w:rsidR="00080EEC" w:rsidRPr="00080EEC" w:rsidRDefault="00080EEC" w:rsidP="00080EEC">
            <w:pPr>
              <w:ind w:right="142"/>
              <w:rPr>
                <w:i w:val="0"/>
                <w:sz w:val="22"/>
                <w:szCs w:val="22"/>
              </w:rPr>
            </w:pPr>
            <w:r w:rsidRPr="00080EEC">
              <w:rPr>
                <w:i w:val="0"/>
                <w:sz w:val="22"/>
                <w:szCs w:val="22"/>
              </w:rPr>
              <w:t>6.00 – 19.00 h</w:t>
            </w:r>
          </w:p>
        </w:tc>
      </w:tr>
      <w:tr w:rsidR="00080EEC" w:rsidRPr="00080EEC" w14:paraId="070FEBCD" w14:textId="77777777" w:rsidTr="003809EE">
        <w:tc>
          <w:tcPr>
            <w:tcW w:w="4442" w:type="dxa"/>
          </w:tcPr>
          <w:p w14:paraId="39FE6D00" w14:textId="77777777" w:rsidR="00080EEC" w:rsidRPr="00080EEC" w:rsidRDefault="00080EEC" w:rsidP="00080EEC">
            <w:pPr>
              <w:ind w:right="142"/>
              <w:rPr>
                <w:i w:val="0"/>
                <w:sz w:val="22"/>
                <w:szCs w:val="22"/>
              </w:rPr>
            </w:pPr>
            <w:r w:rsidRPr="00080EEC">
              <w:rPr>
                <w:i w:val="0"/>
                <w:sz w:val="22"/>
                <w:szCs w:val="22"/>
              </w:rPr>
              <w:t>1. oktober – 24. oktober</w:t>
            </w:r>
          </w:p>
        </w:tc>
        <w:tc>
          <w:tcPr>
            <w:tcW w:w="2805" w:type="dxa"/>
          </w:tcPr>
          <w:p w14:paraId="70A863F7" w14:textId="77777777" w:rsidR="00080EEC" w:rsidRPr="00080EEC" w:rsidRDefault="00080EEC" w:rsidP="00080EEC">
            <w:pPr>
              <w:ind w:right="142"/>
              <w:rPr>
                <w:i w:val="0"/>
                <w:sz w:val="22"/>
                <w:szCs w:val="22"/>
              </w:rPr>
            </w:pPr>
            <w:r w:rsidRPr="00080EEC">
              <w:rPr>
                <w:i w:val="0"/>
                <w:sz w:val="22"/>
                <w:szCs w:val="22"/>
              </w:rPr>
              <w:t>7.00 – 17.00 h</w:t>
            </w:r>
          </w:p>
        </w:tc>
      </w:tr>
      <w:tr w:rsidR="00080EEC" w:rsidRPr="00080EEC" w14:paraId="5093FB33" w14:textId="77777777" w:rsidTr="003809EE">
        <w:tc>
          <w:tcPr>
            <w:tcW w:w="4442" w:type="dxa"/>
          </w:tcPr>
          <w:p w14:paraId="08D5CEB3" w14:textId="77777777" w:rsidR="00080EEC" w:rsidRPr="00080EEC" w:rsidRDefault="00080EEC" w:rsidP="00080EEC">
            <w:pPr>
              <w:ind w:right="142"/>
              <w:rPr>
                <w:i w:val="0"/>
                <w:sz w:val="22"/>
                <w:szCs w:val="22"/>
              </w:rPr>
            </w:pPr>
            <w:r w:rsidRPr="00080EEC">
              <w:rPr>
                <w:i w:val="0"/>
                <w:sz w:val="22"/>
                <w:szCs w:val="22"/>
              </w:rPr>
              <w:t>25. oktober – 13. november</w:t>
            </w:r>
          </w:p>
        </w:tc>
        <w:tc>
          <w:tcPr>
            <w:tcW w:w="2805" w:type="dxa"/>
          </w:tcPr>
          <w:p w14:paraId="0D67577C" w14:textId="77777777" w:rsidR="00080EEC" w:rsidRPr="00080EEC" w:rsidRDefault="00080EEC" w:rsidP="00080EEC">
            <w:pPr>
              <w:ind w:right="142"/>
              <w:rPr>
                <w:i w:val="0"/>
                <w:sz w:val="22"/>
                <w:szCs w:val="22"/>
              </w:rPr>
            </w:pPr>
            <w:r w:rsidRPr="00080EEC">
              <w:rPr>
                <w:i w:val="0"/>
                <w:sz w:val="22"/>
                <w:szCs w:val="22"/>
              </w:rPr>
              <w:t>7.00 – 17.00 h</w:t>
            </w:r>
          </w:p>
        </w:tc>
      </w:tr>
      <w:tr w:rsidR="00080EEC" w:rsidRPr="00080EEC" w14:paraId="54765D4A" w14:textId="77777777" w:rsidTr="003809EE">
        <w:tc>
          <w:tcPr>
            <w:tcW w:w="4442" w:type="dxa"/>
          </w:tcPr>
          <w:p w14:paraId="5818B47C" w14:textId="77777777" w:rsidR="00080EEC" w:rsidRPr="00080EEC" w:rsidRDefault="00080EEC" w:rsidP="00080EEC">
            <w:pPr>
              <w:ind w:right="142"/>
              <w:rPr>
                <w:i w:val="0"/>
                <w:sz w:val="22"/>
                <w:szCs w:val="22"/>
              </w:rPr>
            </w:pPr>
            <w:r w:rsidRPr="00080EEC">
              <w:rPr>
                <w:i w:val="0"/>
                <w:sz w:val="22"/>
                <w:szCs w:val="22"/>
              </w:rPr>
              <w:t>14. november – 31. december</w:t>
            </w:r>
          </w:p>
        </w:tc>
        <w:tc>
          <w:tcPr>
            <w:tcW w:w="2805" w:type="dxa"/>
          </w:tcPr>
          <w:p w14:paraId="46D0D489" w14:textId="77777777" w:rsidR="00080EEC" w:rsidRPr="00080EEC" w:rsidRDefault="00080EEC" w:rsidP="00080EEC">
            <w:pPr>
              <w:ind w:right="142"/>
              <w:rPr>
                <w:i w:val="0"/>
                <w:sz w:val="22"/>
                <w:szCs w:val="22"/>
              </w:rPr>
            </w:pPr>
            <w:r w:rsidRPr="00080EEC">
              <w:rPr>
                <w:i w:val="0"/>
                <w:sz w:val="22"/>
                <w:szCs w:val="22"/>
              </w:rPr>
              <w:t>8.00 – 17.00 h</w:t>
            </w:r>
          </w:p>
        </w:tc>
      </w:tr>
    </w:tbl>
    <w:p w14:paraId="5BE5D1B3" w14:textId="77777777" w:rsidR="00080EEC" w:rsidRPr="00080EEC" w:rsidRDefault="00080EEC" w:rsidP="00080EEC">
      <w:pPr>
        <w:ind w:right="142"/>
        <w:jc w:val="both"/>
        <w:rPr>
          <w:i w:val="0"/>
          <w:sz w:val="22"/>
          <w:szCs w:val="22"/>
        </w:rPr>
      </w:pPr>
    </w:p>
    <w:p w14:paraId="1AAA967F" w14:textId="77777777" w:rsidR="00080EEC" w:rsidRPr="00080EEC" w:rsidRDefault="00080EEC" w:rsidP="00080EEC">
      <w:pPr>
        <w:ind w:right="142"/>
        <w:jc w:val="both"/>
        <w:rPr>
          <w:i w:val="0"/>
          <w:color w:val="000000"/>
          <w:sz w:val="22"/>
          <w:szCs w:val="22"/>
        </w:rPr>
      </w:pPr>
      <w:r w:rsidRPr="00080EEC">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D5C5124" w14:textId="77777777" w:rsidR="00080EEC" w:rsidRPr="00080EEC" w:rsidRDefault="00080EEC" w:rsidP="00080EEC">
      <w:pPr>
        <w:ind w:right="142"/>
        <w:jc w:val="both"/>
        <w:rPr>
          <w:i w:val="0"/>
          <w:color w:val="000000"/>
          <w:sz w:val="22"/>
          <w:szCs w:val="22"/>
        </w:rPr>
      </w:pPr>
    </w:p>
    <w:p w14:paraId="79A1A518" w14:textId="77777777" w:rsidR="00080EEC" w:rsidRPr="00080EEC" w:rsidRDefault="00080EEC" w:rsidP="00080EEC">
      <w:pPr>
        <w:ind w:right="142"/>
        <w:jc w:val="both"/>
        <w:rPr>
          <w:i w:val="0"/>
          <w:sz w:val="22"/>
          <w:szCs w:val="22"/>
        </w:rPr>
      </w:pPr>
      <w:r w:rsidRPr="00080EEC">
        <w:rPr>
          <w:i w:val="0"/>
          <w:sz w:val="22"/>
          <w:szCs w:val="22"/>
        </w:rPr>
        <w:t xml:space="preserve">Izvajalec odgovarja za škodo, ki nastane naročniku in tretjim osebam in izvira iz njegovega dela in njegovih pogodbenih obveznosti.  </w:t>
      </w:r>
    </w:p>
    <w:p w14:paraId="494793D0" w14:textId="77777777" w:rsidR="00080EEC" w:rsidRPr="00080EEC" w:rsidRDefault="00080EEC" w:rsidP="00080EEC">
      <w:pPr>
        <w:ind w:right="142"/>
        <w:jc w:val="both"/>
        <w:rPr>
          <w:i w:val="0"/>
          <w:sz w:val="22"/>
          <w:szCs w:val="22"/>
        </w:rPr>
      </w:pPr>
      <w:r w:rsidRPr="00080EEC">
        <w:rPr>
          <w:i w:val="0"/>
          <w:sz w:val="22"/>
          <w:szCs w:val="22"/>
        </w:rPr>
        <w:tab/>
      </w:r>
    </w:p>
    <w:p w14:paraId="59FE6369" w14:textId="77777777" w:rsidR="00080EEC" w:rsidRPr="00080EEC" w:rsidRDefault="00080EEC" w:rsidP="00080EEC">
      <w:pPr>
        <w:ind w:right="142"/>
        <w:jc w:val="both"/>
        <w:rPr>
          <w:i w:val="0"/>
          <w:color w:val="000000"/>
          <w:sz w:val="22"/>
          <w:szCs w:val="22"/>
        </w:rPr>
      </w:pPr>
      <w:r w:rsidRPr="00080EEC">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14:paraId="0F388C9D" w14:textId="77777777" w:rsidR="00080EEC" w:rsidRPr="00080EEC" w:rsidRDefault="00080EEC" w:rsidP="00080EEC">
      <w:pPr>
        <w:ind w:right="142"/>
        <w:jc w:val="both"/>
        <w:rPr>
          <w:i w:val="0"/>
          <w:sz w:val="22"/>
          <w:szCs w:val="22"/>
        </w:rPr>
      </w:pPr>
    </w:p>
    <w:p w14:paraId="077711DE" w14:textId="77777777" w:rsidR="00080EEC" w:rsidRPr="00080EEC" w:rsidRDefault="00080EEC" w:rsidP="00080EEC">
      <w:pPr>
        <w:ind w:right="142"/>
        <w:jc w:val="both"/>
        <w:rPr>
          <w:b/>
          <w:i w:val="0"/>
          <w:sz w:val="22"/>
          <w:szCs w:val="22"/>
        </w:rPr>
      </w:pPr>
    </w:p>
    <w:p w14:paraId="7DF53947" w14:textId="77777777" w:rsidR="00080EEC" w:rsidRPr="00080EEC" w:rsidRDefault="00080EEC" w:rsidP="00080EEC">
      <w:pPr>
        <w:ind w:right="142"/>
        <w:jc w:val="both"/>
        <w:rPr>
          <w:b/>
          <w:i w:val="0"/>
          <w:sz w:val="22"/>
          <w:szCs w:val="22"/>
        </w:rPr>
      </w:pPr>
      <w:r w:rsidRPr="00080EEC">
        <w:rPr>
          <w:b/>
          <w:i w:val="0"/>
          <w:sz w:val="22"/>
          <w:szCs w:val="22"/>
        </w:rPr>
        <w:t xml:space="preserve">Zavarovanje </w:t>
      </w:r>
    </w:p>
    <w:p w14:paraId="43A34B82" w14:textId="77777777" w:rsidR="00080EEC" w:rsidRPr="00080EEC" w:rsidRDefault="00080EEC" w:rsidP="00080EEC">
      <w:pPr>
        <w:ind w:right="142"/>
        <w:contextualSpacing/>
        <w:jc w:val="center"/>
        <w:rPr>
          <w:i w:val="0"/>
          <w:sz w:val="22"/>
          <w:szCs w:val="22"/>
        </w:rPr>
      </w:pPr>
      <w:r w:rsidRPr="00080EEC">
        <w:rPr>
          <w:i w:val="0"/>
          <w:sz w:val="22"/>
          <w:szCs w:val="22"/>
        </w:rPr>
        <w:t>11. člen</w:t>
      </w:r>
    </w:p>
    <w:p w14:paraId="6A9497A9" w14:textId="77777777" w:rsidR="00080EEC" w:rsidRPr="00080EEC" w:rsidRDefault="00080EEC" w:rsidP="00080EEC">
      <w:pPr>
        <w:ind w:right="142"/>
        <w:jc w:val="both"/>
        <w:rPr>
          <w:i w:val="0"/>
          <w:sz w:val="22"/>
          <w:szCs w:val="22"/>
        </w:rPr>
      </w:pPr>
    </w:p>
    <w:p w14:paraId="618B1BA3" w14:textId="77777777" w:rsidR="00080EEC" w:rsidRPr="00080EEC" w:rsidRDefault="00080EEC" w:rsidP="00080EEC">
      <w:pPr>
        <w:ind w:right="142"/>
        <w:jc w:val="both"/>
        <w:rPr>
          <w:i w:val="0"/>
          <w:sz w:val="22"/>
          <w:szCs w:val="22"/>
        </w:rPr>
      </w:pPr>
    </w:p>
    <w:p w14:paraId="30B035F9" w14:textId="77777777" w:rsidR="00080EEC" w:rsidRPr="00080EEC" w:rsidRDefault="00080EEC" w:rsidP="00080EEC">
      <w:pPr>
        <w:ind w:right="142"/>
        <w:jc w:val="both"/>
        <w:rPr>
          <w:i w:val="0"/>
          <w:sz w:val="22"/>
          <w:szCs w:val="22"/>
        </w:rPr>
      </w:pPr>
      <w:r w:rsidRPr="00080EEC">
        <w:rPr>
          <w:i w:val="0"/>
          <w:sz w:val="22"/>
          <w:szCs w:val="22"/>
        </w:rPr>
        <w:t>Izvajalec mora imeti ves čas svojega poslovanja do poteka vseh zastaralnih rokov v skladu z 352. členom Obligacijskega zakonika za morebitne odškodninske zahtevke po tej pogodbi, zavarovano svojo odgovornost za škodo, ki bi utegnila nastati naročniku in tretjim osebam</w:t>
      </w:r>
      <w:r w:rsidRPr="00080EEC">
        <w:t xml:space="preserve"> </w:t>
      </w:r>
      <w:r w:rsidRPr="00080EEC">
        <w:rPr>
          <w:i w:val="0"/>
          <w:sz w:val="22"/>
          <w:szCs w:val="22"/>
        </w:rPr>
        <w:t xml:space="preserve">in izvira iz njegovega dela in njegovih pogodbenih obveznosti najmanj v obsegu minimalnega zavarovalnega programa določenega v izjavi zavarovalnice (Priloga 7 razpisne dokumentacije), ki je kot priloga sestavni del te pogodbe. </w:t>
      </w:r>
    </w:p>
    <w:p w14:paraId="731371AA" w14:textId="77777777" w:rsidR="00080EEC" w:rsidRPr="00080EEC" w:rsidRDefault="00080EEC" w:rsidP="00080EEC">
      <w:pPr>
        <w:ind w:right="142"/>
        <w:jc w:val="both"/>
        <w:rPr>
          <w:i w:val="0"/>
          <w:sz w:val="22"/>
          <w:szCs w:val="22"/>
        </w:rPr>
      </w:pPr>
      <w:r w:rsidRPr="00080EEC">
        <w:rPr>
          <w:i w:val="0"/>
          <w:sz w:val="22"/>
          <w:szCs w:val="22"/>
        </w:rPr>
        <w:t>Zadevno zavarovanje odgovornosti mora kriti škodo zaradi malomarnosti, napake ali opustitve dolžnosti izvajalca in</w:t>
      </w:r>
      <w:r w:rsidRPr="00080EEC">
        <w:t xml:space="preserve"> </w:t>
      </w:r>
      <w:r w:rsidRPr="00080EEC">
        <w:rPr>
          <w:i w:val="0"/>
          <w:sz w:val="22"/>
          <w:szCs w:val="22"/>
        </w:rPr>
        <w:t>njegovih delavcev.</w:t>
      </w:r>
    </w:p>
    <w:p w14:paraId="4BFC694A" w14:textId="77777777" w:rsidR="00080EEC" w:rsidRPr="00080EEC" w:rsidRDefault="00080EEC" w:rsidP="00080EEC">
      <w:pPr>
        <w:ind w:right="142"/>
        <w:jc w:val="both"/>
        <w:rPr>
          <w:i w:val="0"/>
          <w:sz w:val="22"/>
          <w:szCs w:val="22"/>
        </w:rPr>
      </w:pPr>
    </w:p>
    <w:p w14:paraId="2D601054" w14:textId="77777777" w:rsidR="00080EEC" w:rsidRPr="00080EEC" w:rsidRDefault="00080EEC" w:rsidP="00080EEC">
      <w:pPr>
        <w:ind w:right="142"/>
        <w:jc w:val="both"/>
        <w:rPr>
          <w:i w:val="0"/>
          <w:sz w:val="22"/>
          <w:szCs w:val="22"/>
        </w:rPr>
      </w:pPr>
    </w:p>
    <w:p w14:paraId="595F3530" w14:textId="77777777" w:rsidR="00080EEC" w:rsidRPr="00080EEC" w:rsidRDefault="00080EEC" w:rsidP="00080EEC">
      <w:pPr>
        <w:ind w:right="142"/>
        <w:jc w:val="both"/>
        <w:rPr>
          <w:i w:val="0"/>
          <w:sz w:val="22"/>
          <w:szCs w:val="22"/>
        </w:rPr>
      </w:pPr>
      <w:r w:rsidRPr="00080EEC">
        <w:rPr>
          <w:i w:val="0"/>
          <w:sz w:val="22"/>
          <w:szCs w:val="22"/>
        </w:rPr>
        <w:t>Poleg tega mora imeti izvajalec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34886800" w14:textId="77777777" w:rsidR="00080EEC" w:rsidRPr="00080EEC" w:rsidRDefault="00080EEC" w:rsidP="00080EEC">
      <w:pPr>
        <w:ind w:right="142"/>
        <w:jc w:val="both"/>
        <w:rPr>
          <w:i w:val="0"/>
          <w:sz w:val="22"/>
          <w:szCs w:val="22"/>
        </w:rPr>
      </w:pPr>
    </w:p>
    <w:p w14:paraId="700AA19D" w14:textId="77777777" w:rsidR="00080EEC" w:rsidRPr="00080EEC" w:rsidRDefault="00080EEC" w:rsidP="00080EEC">
      <w:pPr>
        <w:ind w:right="142"/>
        <w:jc w:val="both"/>
        <w:rPr>
          <w:i w:val="0"/>
          <w:sz w:val="22"/>
          <w:szCs w:val="22"/>
        </w:rPr>
      </w:pPr>
      <w:r w:rsidRPr="00080EEC">
        <w:rPr>
          <w:i w:val="0"/>
          <w:sz w:val="22"/>
          <w:szCs w:val="22"/>
        </w:rPr>
        <w:t>Sprožilec zavarovalnega kritja za vsa zavarovanja po tem členu mora biti nastanek škodnega dogodka (ne velja »claims-made« način).</w:t>
      </w:r>
    </w:p>
    <w:p w14:paraId="62E6E72A" w14:textId="77777777" w:rsidR="00080EEC" w:rsidRPr="00080EEC" w:rsidRDefault="00080EEC" w:rsidP="00080EEC">
      <w:pPr>
        <w:ind w:right="142"/>
        <w:jc w:val="both"/>
        <w:rPr>
          <w:i w:val="0"/>
          <w:sz w:val="22"/>
          <w:szCs w:val="22"/>
        </w:rPr>
      </w:pPr>
    </w:p>
    <w:p w14:paraId="4F3F1C16" w14:textId="77777777" w:rsidR="00080EEC" w:rsidRPr="00080EEC" w:rsidRDefault="00080EEC" w:rsidP="00080EEC">
      <w:pPr>
        <w:ind w:right="142"/>
        <w:jc w:val="both"/>
        <w:rPr>
          <w:i w:val="0"/>
          <w:sz w:val="22"/>
          <w:szCs w:val="22"/>
        </w:rPr>
      </w:pPr>
      <w:r w:rsidRPr="00080EEC">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43254C10" w14:textId="77777777" w:rsidR="00080EEC" w:rsidRPr="00080EEC" w:rsidRDefault="00080EEC" w:rsidP="00080EEC">
      <w:pPr>
        <w:ind w:right="142"/>
        <w:jc w:val="both"/>
        <w:rPr>
          <w:i w:val="0"/>
          <w:sz w:val="22"/>
          <w:szCs w:val="22"/>
        </w:rPr>
      </w:pPr>
    </w:p>
    <w:p w14:paraId="08E3D403" w14:textId="77777777" w:rsidR="00080EEC" w:rsidRPr="00080EEC" w:rsidRDefault="00080EEC" w:rsidP="00080EEC">
      <w:pPr>
        <w:ind w:right="142"/>
        <w:jc w:val="both"/>
        <w:rPr>
          <w:i w:val="0"/>
          <w:sz w:val="22"/>
          <w:szCs w:val="22"/>
        </w:rPr>
      </w:pPr>
      <w:r w:rsidRPr="00080EEC">
        <w:rPr>
          <w:i w:val="0"/>
          <w:sz w:val="22"/>
          <w:szCs w:val="22"/>
        </w:rPr>
        <w:t>Izvajalec se na zahtevo naročnika zavezuje od dobaviteljev za material in opremo pridobiti potrdilo (certifikat) o zavarovanju proizvajalčeve odgovornosti in jih predložiti naročniku.</w:t>
      </w:r>
    </w:p>
    <w:p w14:paraId="27493488" w14:textId="77777777" w:rsidR="00080EEC" w:rsidRPr="00080EEC" w:rsidRDefault="00080EEC" w:rsidP="00080EEC">
      <w:pPr>
        <w:ind w:right="142"/>
        <w:jc w:val="both"/>
        <w:rPr>
          <w:i w:val="0"/>
          <w:sz w:val="22"/>
          <w:szCs w:val="22"/>
        </w:rPr>
      </w:pPr>
    </w:p>
    <w:p w14:paraId="3E711D26" w14:textId="77777777" w:rsidR="00080EEC" w:rsidRPr="00080EEC" w:rsidRDefault="00080EEC" w:rsidP="00080EEC">
      <w:pPr>
        <w:ind w:right="142"/>
        <w:jc w:val="both"/>
        <w:rPr>
          <w:i w:val="0"/>
          <w:sz w:val="22"/>
          <w:szCs w:val="22"/>
        </w:rPr>
      </w:pPr>
      <w:r w:rsidRPr="00080EEC">
        <w:rPr>
          <w:i w:val="0"/>
          <w:sz w:val="22"/>
          <w:szCs w:val="22"/>
        </w:rPr>
        <w:t>V primeru, da izvajalec izvaja pogodbo s podizvajalci, morajo vsa zavarovanja po tem členu zajemati tudi podizvajalce ali morajo podizvajalci imeti sklenjeno enako zavarovanje kot izvajalec.</w:t>
      </w:r>
    </w:p>
    <w:p w14:paraId="1478092F" w14:textId="77777777" w:rsidR="00080EEC" w:rsidRPr="00080EEC" w:rsidRDefault="00080EEC" w:rsidP="00080EEC">
      <w:pPr>
        <w:ind w:right="142"/>
        <w:jc w:val="both"/>
        <w:rPr>
          <w:i w:val="0"/>
          <w:sz w:val="22"/>
          <w:szCs w:val="22"/>
        </w:rPr>
      </w:pPr>
      <w:r w:rsidRPr="00080EEC">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5C050366" w14:textId="77777777" w:rsidR="00080EEC" w:rsidRPr="00080EEC" w:rsidRDefault="00080EEC" w:rsidP="00080EEC">
      <w:pPr>
        <w:ind w:right="142"/>
        <w:jc w:val="both"/>
        <w:rPr>
          <w:i w:val="0"/>
          <w:sz w:val="22"/>
          <w:szCs w:val="22"/>
        </w:rPr>
      </w:pPr>
      <w:r w:rsidRPr="00080EEC">
        <w:rPr>
          <w:i w:val="0"/>
          <w:sz w:val="22"/>
          <w:szCs w:val="22"/>
        </w:rPr>
        <w:t xml:space="preserve"> </w:t>
      </w:r>
    </w:p>
    <w:p w14:paraId="47604A27" w14:textId="77777777" w:rsidR="00080EEC" w:rsidRPr="00080EEC" w:rsidRDefault="00080EEC" w:rsidP="00080EEC">
      <w:pPr>
        <w:ind w:right="142"/>
        <w:jc w:val="both"/>
      </w:pPr>
      <w:r w:rsidRPr="00080EEC">
        <w:rPr>
          <w:i w:val="0"/>
          <w:sz w:val="22"/>
          <w:szCs w:val="22"/>
        </w:rPr>
        <w:t xml:space="preserve">Izvajalec se zavezuje, da bo ustrezno zavarovalno dokumentacijo (vključno potrdilo o vinkulaciji) o zavarovanjih v skladu z določili tega člena (npr.: kopijo zavarovalnih polic, itd.) izročil naročniku v roku 15 (petnajstih) dni od sklenitve te pogodbe, vendar vsekakor pred začetkom izvajanja del. </w:t>
      </w:r>
      <w:r w:rsidRPr="00080EEC">
        <w:t xml:space="preserve"> </w:t>
      </w:r>
    </w:p>
    <w:p w14:paraId="54099BCC" w14:textId="77777777" w:rsidR="00080EEC" w:rsidRPr="00080EEC" w:rsidRDefault="00080EEC" w:rsidP="00080EEC">
      <w:pPr>
        <w:ind w:right="142"/>
        <w:jc w:val="both"/>
      </w:pPr>
    </w:p>
    <w:p w14:paraId="0FAAD4F4" w14:textId="77777777" w:rsidR="00080EEC" w:rsidRPr="00080EEC" w:rsidRDefault="00080EEC" w:rsidP="00080EEC">
      <w:pPr>
        <w:ind w:right="142"/>
        <w:jc w:val="both"/>
        <w:rPr>
          <w:i w:val="0"/>
          <w:sz w:val="22"/>
          <w:szCs w:val="22"/>
        </w:rPr>
      </w:pPr>
      <w:bookmarkStart w:id="1" w:name="_Hlk51831766"/>
      <w:r w:rsidRPr="00080EEC">
        <w:rPr>
          <w:i w:val="0"/>
          <w:sz w:val="22"/>
          <w:szCs w:val="22"/>
        </w:rPr>
        <w:t xml:space="preserve">Če izvajalec v 15 (petnajstih) dneh od dneva sklenitve te pogodbe ne predloži ustreznih dokazil iz tega člena, lahko naročnik uveljavi pogodbeno kazen.  </w:t>
      </w:r>
    </w:p>
    <w:bookmarkEnd w:id="1"/>
    <w:p w14:paraId="27B84113" w14:textId="77777777" w:rsidR="00080EEC" w:rsidRPr="00080EEC" w:rsidRDefault="00080EEC" w:rsidP="00080EEC">
      <w:pPr>
        <w:ind w:right="142"/>
        <w:jc w:val="both"/>
        <w:rPr>
          <w:b/>
          <w:i w:val="0"/>
          <w:sz w:val="22"/>
          <w:szCs w:val="22"/>
        </w:rPr>
      </w:pPr>
    </w:p>
    <w:p w14:paraId="62A544BA" w14:textId="77777777" w:rsidR="00080EEC" w:rsidRPr="00080EEC" w:rsidRDefault="00080EEC" w:rsidP="00080EEC">
      <w:pPr>
        <w:ind w:right="142"/>
        <w:jc w:val="both"/>
        <w:rPr>
          <w:b/>
          <w:i w:val="0"/>
          <w:sz w:val="22"/>
          <w:szCs w:val="22"/>
        </w:rPr>
      </w:pPr>
      <w:r w:rsidRPr="00080EEC">
        <w:rPr>
          <w:b/>
          <w:i w:val="0"/>
          <w:sz w:val="22"/>
          <w:szCs w:val="22"/>
        </w:rPr>
        <w:t xml:space="preserve">Finančno zavarovanje za  dobro izvedbo pogodbenih obveznosti </w:t>
      </w:r>
    </w:p>
    <w:p w14:paraId="794A70B4" w14:textId="77777777" w:rsidR="00080EEC" w:rsidRPr="00080EEC" w:rsidRDefault="00080EEC" w:rsidP="00080EEC">
      <w:pPr>
        <w:ind w:right="142"/>
        <w:jc w:val="both"/>
        <w:rPr>
          <w:i w:val="0"/>
          <w:sz w:val="22"/>
          <w:szCs w:val="22"/>
        </w:rPr>
      </w:pPr>
    </w:p>
    <w:p w14:paraId="37D2A120" w14:textId="77777777" w:rsidR="00080EEC" w:rsidRPr="00080EEC" w:rsidRDefault="00080EEC" w:rsidP="00080EEC">
      <w:pPr>
        <w:ind w:right="142"/>
        <w:jc w:val="center"/>
        <w:rPr>
          <w:i w:val="0"/>
          <w:sz w:val="22"/>
          <w:szCs w:val="22"/>
        </w:rPr>
      </w:pPr>
      <w:r w:rsidRPr="00080EEC">
        <w:rPr>
          <w:i w:val="0"/>
          <w:sz w:val="22"/>
          <w:szCs w:val="22"/>
        </w:rPr>
        <w:t>12. člen</w:t>
      </w:r>
    </w:p>
    <w:p w14:paraId="267C2CA8" w14:textId="77777777" w:rsidR="00080EEC" w:rsidRPr="00080EEC" w:rsidRDefault="00080EEC" w:rsidP="00080EEC">
      <w:pPr>
        <w:ind w:right="142"/>
        <w:jc w:val="both"/>
        <w:rPr>
          <w:i w:val="0"/>
          <w:sz w:val="16"/>
          <w:szCs w:val="16"/>
        </w:rPr>
      </w:pPr>
    </w:p>
    <w:p w14:paraId="04C9EF51"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v višini 10 % (desetih odstotkov) od </w:t>
      </w:r>
      <w:r w:rsidRPr="00080EEC">
        <w:rPr>
          <w:i w:val="0"/>
          <w:sz w:val="22"/>
          <w:szCs w:val="22"/>
        </w:rPr>
        <w:t xml:space="preserve">cene pogodbenih del z DDV, </w:t>
      </w:r>
      <w:r w:rsidRPr="00080EEC">
        <w:rPr>
          <w:i w:val="0"/>
          <w:color w:val="000000"/>
          <w:sz w:val="22"/>
          <w:szCs w:val="22"/>
        </w:rPr>
        <w:t>to je ……….…</w:t>
      </w:r>
      <w:r w:rsidRPr="00080EEC">
        <w:rPr>
          <w:i w:val="0"/>
          <w:sz w:val="22"/>
          <w:szCs w:val="22"/>
        </w:rPr>
        <w:t xml:space="preserve"> </w:t>
      </w:r>
      <w:r w:rsidRPr="00080EEC">
        <w:rPr>
          <w:i w:val="0"/>
          <w:color w:val="000000"/>
          <w:sz w:val="22"/>
          <w:szCs w:val="22"/>
        </w:rPr>
        <w:t xml:space="preserve">EUR (z besedo: ....................eurov in .../100), ki ga bo naročnik unovčil v primeru, če izvajalec svoje pogodbene obveznosti ne bo  izpolnil v dogovorjeni kakovosti, količini in rokih. Finančno zavarovanje mora veljati </w:t>
      </w:r>
      <w:r w:rsidRPr="00080EEC">
        <w:rPr>
          <w:i w:val="0"/>
          <w:sz w:val="22"/>
          <w:szCs w:val="22"/>
        </w:rPr>
        <w:t xml:space="preserve">še najmanj 3 (tri) mesece po preteku roka za izpolnitev vseh pogodbenih obveznosti, to je do …….. </w:t>
      </w:r>
    </w:p>
    <w:p w14:paraId="51EEB870" w14:textId="77777777" w:rsidR="00080EEC" w:rsidRPr="00080EEC" w:rsidRDefault="00080EEC" w:rsidP="00080EEC">
      <w:pPr>
        <w:ind w:right="142"/>
        <w:jc w:val="both"/>
        <w:rPr>
          <w:i w:val="0"/>
          <w:color w:val="000000"/>
          <w:sz w:val="22"/>
          <w:szCs w:val="22"/>
        </w:rPr>
      </w:pPr>
    </w:p>
    <w:p w14:paraId="4E267B80" w14:textId="77777777" w:rsidR="00080EEC" w:rsidRPr="00080EEC" w:rsidRDefault="00080EEC" w:rsidP="00080EEC">
      <w:pPr>
        <w:ind w:right="142"/>
        <w:jc w:val="both"/>
        <w:rPr>
          <w:i w:val="0"/>
          <w:color w:val="000000"/>
          <w:sz w:val="22"/>
          <w:szCs w:val="22"/>
        </w:rPr>
      </w:pPr>
      <w:r w:rsidRPr="00080EEC">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355CBD09" w14:textId="77777777" w:rsidR="00080EEC" w:rsidRPr="00080EEC" w:rsidRDefault="00080EEC" w:rsidP="00080EEC">
      <w:pPr>
        <w:ind w:right="142"/>
        <w:jc w:val="both"/>
        <w:rPr>
          <w:i w:val="0"/>
          <w:color w:val="000000"/>
          <w:sz w:val="22"/>
          <w:szCs w:val="22"/>
        </w:rPr>
      </w:pPr>
    </w:p>
    <w:p w14:paraId="41CCCC73" w14:textId="77777777" w:rsidR="00080EEC" w:rsidRPr="00080EEC" w:rsidRDefault="00080EEC" w:rsidP="00080EEC">
      <w:pPr>
        <w:ind w:right="142"/>
        <w:jc w:val="both"/>
        <w:rPr>
          <w:i w:val="0"/>
          <w:color w:val="000000"/>
          <w:sz w:val="22"/>
          <w:szCs w:val="22"/>
          <w:lang w:eastAsia="en-US"/>
        </w:rPr>
      </w:pPr>
      <w:r w:rsidRPr="00080EEC">
        <w:rPr>
          <w:i w:val="0"/>
          <w:color w:val="000000"/>
          <w:sz w:val="22"/>
          <w:szCs w:val="22"/>
        </w:rPr>
        <w:t xml:space="preserve">Če se med trajanjem izvedbe pogodbe spremeni rok za izvedbo pogodbenih del oziroma izpolnitev pogodbenih obveznosti, kakovost in/ali  količina del, mora izvajalec </w:t>
      </w:r>
      <w:r w:rsidRPr="00080EEC">
        <w:rPr>
          <w:rFonts w:eastAsia="Calibri"/>
          <w:i w:val="0"/>
          <w:sz w:val="22"/>
          <w:szCs w:val="22"/>
        </w:rPr>
        <w:t xml:space="preserve"> </w:t>
      </w:r>
      <w:r w:rsidRPr="00080EEC">
        <w:rPr>
          <w:i w:val="0"/>
          <w:color w:val="000000"/>
          <w:sz w:val="22"/>
          <w:szCs w:val="22"/>
        </w:rPr>
        <w:t>predložiti v roku 10 (desetih) dni od sklenitve aneksa k tej pogodbi, kot pogoj za njegovo veljavnost, novo finančno zavarovanje z novim rokom trajanja le-te</w:t>
      </w:r>
      <w:r w:rsidRPr="00080EEC">
        <w:rPr>
          <w:i w:val="0"/>
          <w:sz w:val="22"/>
          <w:szCs w:val="22"/>
        </w:rPr>
        <w:t>ga</w:t>
      </w:r>
      <w:r w:rsidRPr="00080EEC">
        <w:rPr>
          <w:i w:val="0"/>
          <w:color w:val="000000"/>
          <w:sz w:val="22"/>
          <w:szCs w:val="22"/>
        </w:rPr>
        <w:t xml:space="preserve">, v skladu s spremembo pogodbenega roka za izvedbo del, oziroma novo finančno zavarovanje s spremenjeno višino garantiranega zneska, v skladu s spremembo pogodbene vrednosti. </w:t>
      </w:r>
      <w:r w:rsidRPr="00080EEC">
        <w:rPr>
          <w:i w:val="0"/>
          <w:color w:val="000000"/>
          <w:sz w:val="22"/>
          <w:szCs w:val="22"/>
          <w:lang w:eastAsia="en-US"/>
        </w:rPr>
        <w:t xml:space="preserve">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14:paraId="68CC2ADF" w14:textId="77777777" w:rsidR="00080EEC" w:rsidRPr="00080EEC" w:rsidRDefault="00080EEC" w:rsidP="00080EEC">
      <w:pPr>
        <w:ind w:right="142"/>
        <w:jc w:val="both"/>
        <w:rPr>
          <w:i w:val="0"/>
          <w:color w:val="000000"/>
          <w:sz w:val="22"/>
          <w:szCs w:val="22"/>
        </w:rPr>
      </w:pPr>
    </w:p>
    <w:p w14:paraId="7B9597B5" w14:textId="77777777" w:rsidR="00080EEC" w:rsidRPr="00080EEC" w:rsidRDefault="00080EEC" w:rsidP="00080EEC">
      <w:pPr>
        <w:ind w:right="142"/>
        <w:jc w:val="both"/>
        <w:rPr>
          <w:i w:val="0"/>
          <w:color w:val="000000"/>
          <w:sz w:val="22"/>
          <w:szCs w:val="22"/>
        </w:rPr>
      </w:pPr>
    </w:p>
    <w:p w14:paraId="34E9EDC5" w14:textId="77777777" w:rsidR="00080EEC" w:rsidRPr="00080EEC" w:rsidRDefault="00080EEC" w:rsidP="00080EEC">
      <w:pPr>
        <w:ind w:right="142"/>
        <w:jc w:val="both"/>
        <w:rPr>
          <w:b/>
          <w:i w:val="0"/>
          <w:sz w:val="22"/>
          <w:szCs w:val="22"/>
        </w:rPr>
      </w:pPr>
      <w:r w:rsidRPr="00080EEC">
        <w:rPr>
          <w:b/>
          <w:i w:val="0"/>
          <w:sz w:val="22"/>
          <w:szCs w:val="22"/>
        </w:rPr>
        <w:t>Pogodbena kazen</w:t>
      </w:r>
    </w:p>
    <w:p w14:paraId="0D537184" w14:textId="77777777" w:rsidR="00080EEC" w:rsidRPr="00080EEC" w:rsidRDefault="00080EEC" w:rsidP="00080EEC">
      <w:pPr>
        <w:ind w:right="142"/>
        <w:jc w:val="both"/>
        <w:rPr>
          <w:b/>
          <w:i w:val="0"/>
          <w:sz w:val="16"/>
          <w:szCs w:val="16"/>
        </w:rPr>
      </w:pPr>
    </w:p>
    <w:p w14:paraId="55368B5A" w14:textId="77777777" w:rsidR="00080EEC" w:rsidRPr="00080EEC" w:rsidRDefault="00080EEC" w:rsidP="00080EEC">
      <w:pPr>
        <w:ind w:right="142"/>
        <w:jc w:val="center"/>
        <w:rPr>
          <w:i w:val="0"/>
          <w:sz w:val="22"/>
          <w:szCs w:val="22"/>
        </w:rPr>
      </w:pPr>
      <w:r w:rsidRPr="00080EEC">
        <w:rPr>
          <w:i w:val="0"/>
          <w:sz w:val="22"/>
          <w:szCs w:val="22"/>
        </w:rPr>
        <w:t>13. člen</w:t>
      </w:r>
    </w:p>
    <w:p w14:paraId="288CD097" w14:textId="77777777" w:rsidR="00080EEC" w:rsidRPr="00080EEC" w:rsidRDefault="00080EEC" w:rsidP="00080EEC">
      <w:pPr>
        <w:ind w:right="142"/>
        <w:jc w:val="both"/>
        <w:rPr>
          <w:i w:val="0"/>
          <w:sz w:val="22"/>
          <w:szCs w:val="22"/>
        </w:rPr>
      </w:pPr>
    </w:p>
    <w:p w14:paraId="3D2B02FA" w14:textId="77777777" w:rsidR="00080EEC" w:rsidRPr="00080EEC" w:rsidRDefault="00080EEC" w:rsidP="00080EEC">
      <w:pPr>
        <w:ind w:right="142"/>
        <w:jc w:val="both"/>
        <w:rPr>
          <w:i w:val="0"/>
          <w:sz w:val="22"/>
          <w:szCs w:val="22"/>
        </w:rPr>
      </w:pPr>
      <w:r w:rsidRPr="00080EEC">
        <w:rPr>
          <w:i w:val="0"/>
          <w:sz w:val="22"/>
          <w:szCs w:val="22"/>
        </w:rPr>
        <w:lastRenderedPageBreak/>
        <w:t>Če izvajalec iz razlogov, za katere je odgovoren, ne izpolni pravilno svojih obveznosti v pogodbeno določenem roku, je dolžan plačati naročniku za vsak koledarski dan zamude pogodbeno kazen v višini 2</w:t>
      </w:r>
      <w:r w:rsidRPr="00080EEC">
        <w:rPr>
          <w:i w:val="0"/>
          <w:sz w:val="22"/>
          <w:szCs w:val="22"/>
          <w:vertAlign w:val="superscript"/>
        </w:rPr>
        <w:t>0</w:t>
      </w:r>
      <w:r w:rsidRPr="00080EEC">
        <w:rPr>
          <w:i w:val="0"/>
          <w:sz w:val="22"/>
          <w:szCs w:val="22"/>
        </w:rPr>
        <w:t>/</w:t>
      </w:r>
      <w:r w:rsidRPr="00080EEC">
        <w:rPr>
          <w:i w:val="0"/>
          <w:sz w:val="22"/>
          <w:szCs w:val="22"/>
          <w:vertAlign w:val="subscript"/>
        </w:rPr>
        <w:t xml:space="preserve">00  </w:t>
      </w:r>
      <w:r w:rsidRPr="00080EEC">
        <w:rPr>
          <w:i w:val="0"/>
          <w:sz w:val="22"/>
          <w:szCs w:val="22"/>
        </w:rPr>
        <w:t xml:space="preserve">(dveh promilov) od cene pogodbenih del z DDV, to je ……..... EUR. Pogodbena kazen skupno ne sme preseči 10 % (deset odstotkov) cene pogodbenih del z DDV. </w:t>
      </w:r>
    </w:p>
    <w:p w14:paraId="361E0DA8" w14:textId="77777777" w:rsidR="00080EEC" w:rsidRPr="00080EEC" w:rsidRDefault="00080EEC" w:rsidP="00080EEC">
      <w:pPr>
        <w:ind w:right="142"/>
        <w:jc w:val="both"/>
        <w:rPr>
          <w:i w:val="0"/>
          <w:sz w:val="16"/>
          <w:szCs w:val="16"/>
        </w:rPr>
      </w:pPr>
    </w:p>
    <w:p w14:paraId="39FEC1E5" w14:textId="77777777" w:rsidR="00080EEC" w:rsidRPr="00080EEC" w:rsidRDefault="00080EEC" w:rsidP="00080EEC">
      <w:pPr>
        <w:jc w:val="both"/>
        <w:rPr>
          <w:i w:val="0"/>
          <w:sz w:val="22"/>
          <w:szCs w:val="22"/>
        </w:rPr>
      </w:pPr>
      <w:r w:rsidRPr="00080EEC">
        <w:rPr>
          <w:i w:val="0"/>
          <w:sz w:val="22"/>
          <w:szCs w:val="22"/>
        </w:rPr>
        <w:t xml:space="preserve">Za znesek pogodbene kazni bo naročnik izvajalcu izstavil račun, ki ga mora izvajalec poravnati v roku 30 (tridesetih) dni od izstavitve računa. </w:t>
      </w:r>
    </w:p>
    <w:p w14:paraId="7D613C30" w14:textId="77777777" w:rsidR="00080EEC" w:rsidRPr="00080EEC" w:rsidRDefault="00080EEC" w:rsidP="00080EEC">
      <w:pPr>
        <w:ind w:right="142"/>
        <w:jc w:val="both"/>
        <w:rPr>
          <w:i w:val="0"/>
          <w:sz w:val="16"/>
          <w:szCs w:val="16"/>
        </w:rPr>
      </w:pPr>
    </w:p>
    <w:p w14:paraId="164F0104" w14:textId="77777777" w:rsidR="00080EEC" w:rsidRPr="00080EEC" w:rsidRDefault="00080EEC" w:rsidP="00080EEC">
      <w:pPr>
        <w:ind w:right="142"/>
        <w:jc w:val="both"/>
        <w:rPr>
          <w:i w:val="0"/>
          <w:sz w:val="22"/>
          <w:szCs w:val="22"/>
        </w:rPr>
      </w:pPr>
      <w:r w:rsidRPr="00080EEC">
        <w:rPr>
          <w:i w:val="0"/>
          <w:sz w:val="22"/>
          <w:szCs w:val="22"/>
        </w:rPr>
        <w:t>Če naročniku zaradi zamude nastane škoda, ki je večja od pogodbene kazni, ima naročnik pravico zahtevati od izvajalca razliko do popolne odškodnine</w:t>
      </w:r>
      <w:r w:rsidRPr="00080EEC">
        <w:rPr>
          <w:b/>
          <w:i w:val="0"/>
          <w:sz w:val="22"/>
          <w:szCs w:val="22"/>
        </w:rPr>
        <w:t xml:space="preserve"> </w:t>
      </w:r>
      <w:r w:rsidRPr="00080EEC">
        <w:rPr>
          <w:i w:val="0"/>
          <w:sz w:val="22"/>
          <w:szCs w:val="22"/>
        </w:rPr>
        <w:t>in vso škodo zaradi slabo ali nestrokovno izvedenih pogodbenih del.</w:t>
      </w:r>
    </w:p>
    <w:p w14:paraId="6FE6A86D" w14:textId="77777777" w:rsidR="00080EEC" w:rsidRPr="00080EEC" w:rsidRDefault="00080EEC" w:rsidP="00080EEC">
      <w:pPr>
        <w:ind w:right="142"/>
        <w:jc w:val="both"/>
        <w:rPr>
          <w:i w:val="0"/>
          <w:sz w:val="22"/>
          <w:szCs w:val="22"/>
        </w:rPr>
      </w:pPr>
    </w:p>
    <w:p w14:paraId="7ED863B7" w14:textId="77777777" w:rsidR="00080EEC" w:rsidRPr="00080EEC" w:rsidRDefault="00080EEC" w:rsidP="00080EEC">
      <w:pPr>
        <w:ind w:right="142"/>
        <w:jc w:val="both"/>
        <w:rPr>
          <w:i w:val="0"/>
          <w:sz w:val="22"/>
          <w:szCs w:val="22"/>
        </w:rPr>
      </w:pPr>
      <w:r w:rsidRPr="00080EEC">
        <w:rPr>
          <w:i w:val="0"/>
          <w:sz w:val="22"/>
          <w:szCs w:val="22"/>
        </w:rPr>
        <w:t>Plačilo pogodbene kazni izvajalca ne odvezuje od izpolnitve pogodbenih obveznosti.</w:t>
      </w:r>
    </w:p>
    <w:p w14:paraId="4E766914" w14:textId="77777777" w:rsidR="00080EEC" w:rsidRPr="00080EEC" w:rsidRDefault="00080EEC" w:rsidP="00080EEC">
      <w:pPr>
        <w:ind w:right="142"/>
        <w:jc w:val="both"/>
        <w:rPr>
          <w:i w:val="0"/>
          <w:sz w:val="22"/>
          <w:szCs w:val="22"/>
        </w:rPr>
      </w:pPr>
    </w:p>
    <w:p w14:paraId="2FA9F903" w14:textId="77777777" w:rsidR="00080EEC" w:rsidRPr="00080EEC" w:rsidRDefault="00080EEC" w:rsidP="00080EEC">
      <w:pPr>
        <w:overflowPunct w:val="0"/>
        <w:autoSpaceDE w:val="0"/>
        <w:autoSpaceDN w:val="0"/>
        <w:adjustRightInd w:val="0"/>
        <w:ind w:right="142"/>
        <w:jc w:val="center"/>
        <w:rPr>
          <w:i w:val="0"/>
          <w:sz w:val="22"/>
          <w:szCs w:val="22"/>
        </w:rPr>
      </w:pPr>
      <w:r w:rsidRPr="00080EEC">
        <w:rPr>
          <w:i w:val="0"/>
          <w:sz w:val="22"/>
          <w:szCs w:val="22"/>
        </w:rPr>
        <w:t>14. člen</w:t>
      </w:r>
    </w:p>
    <w:p w14:paraId="26C2AC47" w14:textId="77777777" w:rsidR="00080EEC" w:rsidRPr="00080EEC" w:rsidRDefault="00080EEC" w:rsidP="00080EEC">
      <w:pPr>
        <w:ind w:right="142"/>
        <w:jc w:val="both"/>
        <w:rPr>
          <w:i w:val="0"/>
          <w:sz w:val="22"/>
          <w:szCs w:val="22"/>
        </w:rPr>
      </w:pPr>
    </w:p>
    <w:p w14:paraId="1557DE83" w14:textId="77777777" w:rsidR="00080EEC" w:rsidRPr="00080EEC" w:rsidRDefault="00080EEC" w:rsidP="00080EEC">
      <w:pPr>
        <w:ind w:right="142"/>
        <w:jc w:val="both"/>
        <w:rPr>
          <w:i w:val="0"/>
          <w:sz w:val="22"/>
          <w:szCs w:val="22"/>
        </w:rPr>
      </w:pPr>
      <w:r w:rsidRPr="00080EEC">
        <w:rPr>
          <w:i w:val="0"/>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določenih s predpisi, naročnik obvesti izvajalca pisno ali z vpisom v gradbeni dnevnik.</w:t>
      </w:r>
    </w:p>
    <w:p w14:paraId="66FFFC56" w14:textId="77777777" w:rsidR="00080EEC" w:rsidRPr="00080EEC" w:rsidRDefault="00080EEC" w:rsidP="00080EEC">
      <w:pPr>
        <w:ind w:right="142"/>
        <w:jc w:val="both"/>
        <w:rPr>
          <w:i w:val="0"/>
          <w:sz w:val="22"/>
          <w:szCs w:val="22"/>
        </w:rPr>
      </w:pPr>
    </w:p>
    <w:p w14:paraId="05806AA7" w14:textId="77777777" w:rsidR="00080EEC" w:rsidRPr="00080EEC" w:rsidRDefault="00080EEC" w:rsidP="00080EEC">
      <w:pPr>
        <w:jc w:val="both"/>
        <w:rPr>
          <w:i w:val="0"/>
          <w:sz w:val="22"/>
          <w:szCs w:val="22"/>
        </w:rPr>
      </w:pPr>
      <w:r w:rsidRPr="00080EEC">
        <w:rPr>
          <w:i w:val="0"/>
          <w:sz w:val="22"/>
          <w:szCs w:val="22"/>
        </w:rPr>
        <w:t xml:space="preserve">Za znesek pogodbene kazni bo naročnik izvajalcu izstavil račun, ki ga mora izvajalec poravnati v roku 30 (tridesetih) dni od izstavitve računa. </w:t>
      </w:r>
    </w:p>
    <w:p w14:paraId="2A88425D" w14:textId="77777777" w:rsidR="00080EEC" w:rsidRPr="00080EEC" w:rsidRDefault="00080EEC" w:rsidP="00080EEC">
      <w:pPr>
        <w:ind w:right="142"/>
        <w:jc w:val="center"/>
        <w:rPr>
          <w:i w:val="0"/>
          <w:sz w:val="22"/>
          <w:szCs w:val="22"/>
        </w:rPr>
      </w:pPr>
    </w:p>
    <w:p w14:paraId="4866BE61" w14:textId="77777777" w:rsidR="00080EEC" w:rsidRPr="00080EEC" w:rsidRDefault="00080EEC" w:rsidP="00080EEC">
      <w:pPr>
        <w:ind w:right="142"/>
        <w:jc w:val="center"/>
        <w:rPr>
          <w:i w:val="0"/>
          <w:sz w:val="22"/>
          <w:szCs w:val="22"/>
        </w:rPr>
      </w:pPr>
      <w:r w:rsidRPr="00080EEC">
        <w:rPr>
          <w:i w:val="0"/>
          <w:sz w:val="22"/>
          <w:szCs w:val="22"/>
        </w:rPr>
        <w:t>15. člen</w:t>
      </w:r>
    </w:p>
    <w:p w14:paraId="28A26BDA" w14:textId="77777777" w:rsidR="00080EEC" w:rsidRPr="00080EEC" w:rsidRDefault="00080EEC" w:rsidP="00080EEC">
      <w:pPr>
        <w:ind w:right="142"/>
        <w:jc w:val="both"/>
        <w:rPr>
          <w:i w:val="0"/>
          <w:sz w:val="22"/>
          <w:szCs w:val="22"/>
        </w:rPr>
      </w:pPr>
    </w:p>
    <w:p w14:paraId="7A105126" w14:textId="77777777" w:rsidR="00080EEC" w:rsidRPr="00080EEC" w:rsidRDefault="00080EEC" w:rsidP="00080EEC">
      <w:pPr>
        <w:ind w:right="142"/>
        <w:jc w:val="both"/>
        <w:rPr>
          <w:i w:val="0"/>
          <w:sz w:val="22"/>
          <w:szCs w:val="22"/>
        </w:rPr>
      </w:pPr>
      <w:r w:rsidRPr="00080EEC">
        <w:rPr>
          <w:i w:val="0"/>
          <w:sz w:val="22"/>
          <w:szCs w:val="22"/>
        </w:rPr>
        <w:t>Pogodbeno kazen v višini 10 % (deset odstotkov) cene pogodbenih del z DDV, to je …………………… EUR (z besedo: .................... eurov in …/100), je dolžan izvajalec plačati naročniku tudi v primeru njegove neizpolnitve pogodbe.</w:t>
      </w:r>
    </w:p>
    <w:p w14:paraId="5F061F88" w14:textId="77777777" w:rsidR="00080EEC" w:rsidRPr="00080EEC" w:rsidRDefault="00080EEC" w:rsidP="00080EEC">
      <w:pPr>
        <w:jc w:val="both"/>
        <w:rPr>
          <w:i w:val="0"/>
          <w:sz w:val="22"/>
          <w:szCs w:val="22"/>
        </w:rPr>
      </w:pPr>
    </w:p>
    <w:p w14:paraId="08F480A6" w14:textId="77777777" w:rsidR="00080EEC" w:rsidRPr="00080EEC" w:rsidRDefault="00080EEC" w:rsidP="00080EEC">
      <w:pPr>
        <w:jc w:val="both"/>
        <w:rPr>
          <w:i w:val="0"/>
          <w:sz w:val="22"/>
          <w:szCs w:val="22"/>
        </w:rPr>
      </w:pPr>
      <w:r w:rsidRPr="00080EEC">
        <w:rPr>
          <w:i w:val="0"/>
          <w:sz w:val="22"/>
          <w:szCs w:val="22"/>
        </w:rPr>
        <w:t xml:space="preserve">Za znesek pogodbene kazni bo naročnik izvajalcu izstavil račun, ki ga mora izvajalec poravnati v roku 30 (tridesetih) dni od izstavitve računa. </w:t>
      </w:r>
    </w:p>
    <w:p w14:paraId="26F8046C" w14:textId="77777777" w:rsidR="00080EEC" w:rsidRPr="00080EEC" w:rsidRDefault="00080EEC" w:rsidP="00080EEC">
      <w:pPr>
        <w:ind w:right="142"/>
        <w:jc w:val="both"/>
        <w:rPr>
          <w:b/>
          <w:i w:val="0"/>
          <w:sz w:val="22"/>
          <w:szCs w:val="22"/>
        </w:rPr>
      </w:pPr>
    </w:p>
    <w:p w14:paraId="13CE6BD8" w14:textId="77777777" w:rsidR="00080EEC" w:rsidRPr="00080EEC" w:rsidRDefault="00080EEC" w:rsidP="00080EEC">
      <w:pPr>
        <w:ind w:right="142"/>
        <w:jc w:val="both"/>
        <w:rPr>
          <w:i w:val="0"/>
          <w:sz w:val="22"/>
          <w:szCs w:val="22"/>
        </w:rPr>
      </w:pPr>
      <w:r w:rsidRPr="00080EEC">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10BF151" w14:textId="77777777" w:rsidR="00080EEC" w:rsidRPr="00080EEC" w:rsidRDefault="00080EEC" w:rsidP="00080EEC">
      <w:pPr>
        <w:ind w:right="142"/>
        <w:jc w:val="both"/>
        <w:rPr>
          <w:b/>
          <w:i w:val="0"/>
          <w:sz w:val="22"/>
          <w:szCs w:val="22"/>
        </w:rPr>
      </w:pPr>
    </w:p>
    <w:p w14:paraId="7235A4F0" w14:textId="77777777" w:rsidR="00080EEC" w:rsidRPr="00080EEC" w:rsidRDefault="00080EEC" w:rsidP="00080EEC">
      <w:pPr>
        <w:ind w:right="142"/>
        <w:jc w:val="both"/>
        <w:rPr>
          <w:b/>
          <w:i w:val="0"/>
          <w:sz w:val="22"/>
          <w:szCs w:val="22"/>
        </w:rPr>
      </w:pPr>
    </w:p>
    <w:p w14:paraId="0F05766A" w14:textId="77777777" w:rsidR="00080EEC" w:rsidRPr="00080EEC" w:rsidRDefault="00080EEC" w:rsidP="00080EEC">
      <w:pPr>
        <w:ind w:right="142"/>
        <w:jc w:val="both"/>
        <w:rPr>
          <w:b/>
          <w:i w:val="0"/>
          <w:sz w:val="22"/>
          <w:szCs w:val="22"/>
        </w:rPr>
      </w:pPr>
      <w:r w:rsidRPr="00080EEC">
        <w:rPr>
          <w:b/>
          <w:i w:val="0"/>
          <w:sz w:val="22"/>
          <w:szCs w:val="22"/>
        </w:rPr>
        <w:t>Garancije izvajalca</w:t>
      </w:r>
    </w:p>
    <w:p w14:paraId="5F9C7149" w14:textId="77777777" w:rsidR="00080EEC" w:rsidRPr="00080EEC" w:rsidRDefault="00080EEC" w:rsidP="00080EEC">
      <w:pPr>
        <w:ind w:right="142"/>
        <w:jc w:val="center"/>
        <w:rPr>
          <w:i w:val="0"/>
          <w:sz w:val="22"/>
          <w:szCs w:val="22"/>
        </w:rPr>
      </w:pPr>
      <w:r w:rsidRPr="00080EEC">
        <w:rPr>
          <w:i w:val="0"/>
          <w:sz w:val="22"/>
          <w:szCs w:val="22"/>
        </w:rPr>
        <w:t>16. člen</w:t>
      </w:r>
    </w:p>
    <w:p w14:paraId="0FB2E0E1" w14:textId="77777777" w:rsidR="00080EEC" w:rsidRPr="00080EEC" w:rsidRDefault="00080EEC" w:rsidP="00080EEC">
      <w:pPr>
        <w:ind w:right="142"/>
        <w:jc w:val="both"/>
        <w:rPr>
          <w:i w:val="0"/>
          <w:sz w:val="22"/>
          <w:szCs w:val="22"/>
        </w:rPr>
      </w:pPr>
    </w:p>
    <w:p w14:paraId="5C69C5AB"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se s to pogodbo zavezuje, da bo odpravil vse stvarne napake, ki se bodo pokazale po prevzemu opravljenih del in daje garancijo za vsa opravljena dela (tudi za dela podizvajalcev), in sicer:</w:t>
      </w:r>
    </w:p>
    <w:p w14:paraId="60D11839" w14:textId="77777777" w:rsidR="00080EEC" w:rsidRPr="00080EEC" w:rsidRDefault="00080EEC" w:rsidP="00080EEC">
      <w:pPr>
        <w:numPr>
          <w:ilvl w:val="0"/>
          <w:numId w:val="29"/>
        </w:numPr>
        <w:overflowPunct w:val="0"/>
        <w:autoSpaceDE w:val="0"/>
        <w:autoSpaceDN w:val="0"/>
        <w:adjustRightInd w:val="0"/>
        <w:spacing w:line="259" w:lineRule="auto"/>
        <w:ind w:left="0" w:right="142" w:firstLine="0"/>
        <w:jc w:val="both"/>
        <w:textAlignment w:val="baseline"/>
        <w:rPr>
          <w:i w:val="0"/>
          <w:color w:val="000000"/>
          <w:sz w:val="22"/>
          <w:szCs w:val="22"/>
        </w:rPr>
      </w:pPr>
      <w:r w:rsidRPr="00080EEC">
        <w:rPr>
          <w:i w:val="0"/>
          <w:color w:val="000000"/>
          <w:sz w:val="22"/>
          <w:szCs w:val="22"/>
        </w:rPr>
        <w:t>splošni garancijski rok za izvedena dela 5 (pet) let,</w:t>
      </w:r>
    </w:p>
    <w:p w14:paraId="509B1A26" w14:textId="77777777" w:rsidR="00080EEC" w:rsidRPr="00080EEC" w:rsidRDefault="00080EEC" w:rsidP="00080EEC">
      <w:pPr>
        <w:numPr>
          <w:ilvl w:val="0"/>
          <w:numId w:val="29"/>
        </w:numPr>
        <w:overflowPunct w:val="0"/>
        <w:autoSpaceDE w:val="0"/>
        <w:autoSpaceDN w:val="0"/>
        <w:adjustRightInd w:val="0"/>
        <w:spacing w:line="259" w:lineRule="auto"/>
        <w:ind w:left="0" w:right="142" w:firstLine="0"/>
        <w:jc w:val="both"/>
        <w:textAlignment w:val="baseline"/>
        <w:rPr>
          <w:i w:val="0"/>
          <w:color w:val="000000"/>
          <w:sz w:val="22"/>
          <w:szCs w:val="22"/>
        </w:rPr>
      </w:pPr>
      <w:r w:rsidRPr="00080EEC">
        <w:rPr>
          <w:i w:val="0"/>
          <w:color w:val="000000"/>
          <w:sz w:val="22"/>
          <w:szCs w:val="22"/>
        </w:rPr>
        <w:t>za solidnost gradbe 10 (deset) let.</w:t>
      </w:r>
    </w:p>
    <w:p w14:paraId="6946FCAB" w14:textId="77777777" w:rsidR="00080EEC" w:rsidRPr="00080EEC" w:rsidRDefault="00080EEC" w:rsidP="00080EEC">
      <w:pPr>
        <w:overflowPunct w:val="0"/>
        <w:autoSpaceDE w:val="0"/>
        <w:autoSpaceDN w:val="0"/>
        <w:adjustRightInd w:val="0"/>
        <w:ind w:right="142"/>
        <w:jc w:val="both"/>
        <w:textAlignment w:val="baseline"/>
        <w:rPr>
          <w:i w:val="0"/>
          <w:color w:val="000000"/>
          <w:sz w:val="22"/>
          <w:szCs w:val="22"/>
        </w:rPr>
      </w:pPr>
    </w:p>
    <w:p w14:paraId="6358164B"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080EEC">
        <w:rPr>
          <w:i w:val="0"/>
          <w:color w:val="000000"/>
          <w:sz w:val="22"/>
          <w:szCs w:val="22"/>
        </w:rPr>
        <w:t>Za vgrajeno opremo in industrijske izdelke, ki imajo garancijske liste, daje izvajalec garancijo v takšnem obsegu, kot jo nudijo dobavitelji navedenih izdelkov, vendar ne manj od 2 (dveh) let.</w:t>
      </w:r>
    </w:p>
    <w:p w14:paraId="455C23D9"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AD8052F"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080EEC">
        <w:rPr>
          <w:i w:val="0"/>
          <w:color w:val="000000"/>
          <w:sz w:val="22"/>
          <w:szCs w:val="22"/>
        </w:rPr>
        <w:t>Izvajalec mora za vgrajeno opremo in naprave naročniku dostaviti pravilno izpolnjene in s strani proizvajalcev oziroma dobaviteljev izpolnjene, podpisane in ožigosane garancijske liste.</w:t>
      </w:r>
    </w:p>
    <w:p w14:paraId="4C4BD59C"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144E8D21"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080EEC">
        <w:rPr>
          <w:i w:val="0"/>
          <w:color w:val="000000"/>
          <w:sz w:val="22"/>
          <w:szCs w:val="22"/>
        </w:rPr>
        <w:t xml:space="preserve">Garancijski roki začnejo teči od izročitve in prevzema pogodbenih del. </w:t>
      </w:r>
    </w:p>
    <w:p w14:paraId="2488DB18" w14:textId="77777777" w:rsidR="00080EEC" w:rsidRPr="00080EEC" w:rsidRDefault="00080EEC" w:rsidP="00080EE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3149F2B9" w14:textId="77777777" w:rsidR="00080EEC" w:rsidRPr="00080EEC" w:rsidRDefault="00080EEC" w:rsidP="00080EEC">
      <w:pPr>
        <w:ind w:right="142"/>
        <w:jc w:val="both"/>
        <w:rPr>
          <w:i w:val="0"/>
          <w:sz w:val="22"/>
          <w:szCs w:val="22"/>
        </w:rPr>
      </w:pPr>
      <w:r w:rsidRPr="00080EEC">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CF17639" w14:textId="77777777" w:rsidR="00080EEC" w:rsidRPr="00080EEC" w:rsidRDefault="00080EEC" w:rsidP="00080EEC">
      <w:pPr>
        <w:ind w:right="142"/>
        <w:jc w:val="both"/>
        <w:rPr>
          <w:i w:val="0"/>
          <w:sz w:val="22"/>
          <w:szCs w:val="22"/>
        </w:rPr>
      </w:pPr>
    </w:p>
    <w:p w14:paraId="565172CD"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je dolžan na svoje stroške odpraviti vse pomanjkljivosti, za katere jamči in ki se pokažejo med garancijskim rokom.</w:t>
      </w:r>
    </w:p>
    <w:p w14:paraId="0DADF353" w14:textId="77777777" w:rsidR="00080EEC" w:rsidRPr="00080EEC" w:rsidRDefault="00080EEC" w:rsidP="00080EEC">
      <w:pPr>
        <w:ind w:right="142"/>
        <w:jc w:val="both"/>
        <w:rPr>
          <w:b/>
          <w:i w:val="0"/>
          <w:sz w:val="22"/>
          <w:szCs w:val="22"/>
        </w:rPr>
      </w:pPr>
    </w:p>
    <w:p w14:paraId="655C6A40" w14:textId="77777777" w:rsidR="00080EEC" w:rsidRPr="00080EEC" w:rsidRDefault="00080EEC" w:rsidP="00080EEC">
      <w:pPr>
        <w:ind w:right="142"/>
        <w:jc w:val="both"/>
        <w:rPr>
          <w:b/>
          <w:i w:val="0"/>
          <w:sz w:val="22"/>
          <w:szCs w:val="22"/>
        </w:rPr>
      </w:pPr>
    </w:p>
    <w:p w14:paraId="256514CF" w14:textId="77777777" w:rsidR="00080EEC" w:rsidRPr="00080EEC" w:rsidRDefault="00080EEC" w:rsidP="00080EEC">
      <w:pPr>
        <w:ind w:right="142"/>
        <w:jc w:val="both"/>
        <w:rPr>
          <w:b/>
          <w:i w:val="0"/>
          <w:sz w:val="22"/>
          <w:szCs w:val="22"/>
        </w:rPr>
      </w:pPr>
      <w:r w:rsidRPr="00080EEC">
        <w:rPr>
          <w:b/>
          <w:i w:val="0"/>
          <w:sz w:val="22"/>
          <w:szCs w:val="22"/>
        </w:rPr>
        <w:t>Prevzem pogodbenih del</w:t>
      </w:r>
    </w:p>
    <w:p w14:paraId="31DC10D5" w14:textId="77777777" w:rsidR="00080EEC" w:rsidRPr="00080EEC" w:rsidRDefault="00080EEC" w:rsidP="00080EEC">
      <w:pPr>
        <w:ind w:right="142"/>
        <w:jc w:val="center"/>
        <w:rPr>
          <w:i w:val="0"/>
          <w:sz w:val="22"/>
          <w:szCs w:val="22"/>
        </w:rPr>
      </w:pPr>
      <w:r w:rsidRPr="00080EEC">
        <w:rPr>
          <w:i w:val="0"/>
          <w:sz w:val="22"/>
          <w:szCs w:val="22"/>
        </w:rPr>
        <w:t>17. člen</w:t>
      </w:r>
    </w:p>
    <w:p w14:paraId="627E87BB" w14:textId="77777777" w:rsidR="00080EEC" w:rsidRPr="00080EEC" w:rsidRDefault="00080EEC" w:rsidP="00080EEC">
      <w:pPr>
        <w:ind w:right="142"/>
        <w:jc w:val="both"/>
        <w:rPr>
          <w:b/>
          <w:i w:val="0"/>
          <w:szCs w:val="24"/>
        </w:rPr>
      </w:pPr>
    </w:p>
    <w:p w14:paraId="2B29EE4C"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Izvajalec mora takoj po dokončanju del pisno obvestiti naročnika, da so pogodbena dela končana. </w:t>
      </w:r>
    </w:p>
    <w:p w14:paraId="02A79987" w14:textId="77777777" w:rsidR="00080EEC" w:rsidRPr="00080EEC" w:rsidRDefault="00080EEC" w:rsidP="00080EEC">
      <w:pPr>
        <w:rPr>
          <w:bCs/>
          <w:i w:val="0"/>
          <w:sz w:val="22"/>
          <w:szCs w:val="22"/>
        </w:rPr>
      </w:pPr>
    </w:p>
    <w:p w14:paraId="72B98131" w14:textId="77777777" w:rsidR="00080EEC" w:rsidRPr="00080EEC" w:rsidRDefault="00080EEC" w:rsidP="00080EEC">
      <w:pPr>
        <w:rPr>
          <w:i w:val="0"/>
          <w:color w:val="000000"/>
          <w:sz w:val="22"/>
          <w:szCs w:val="22"/>
        </w:rPr>
      </w:pPr>
      <w:r w:rsidRPr="00080EEC">
        <w:rPr>
          <w:bCs/>
          <w:i w:val="0"/>
          <w:sz w:val="22"/>
          <w:szCs w:val="22"/>
        </w:rPr>
        <w:t>Pogodbeni stranki sta soglasni, da se lahko opravljajo tudi delni prevzemi pogodbenih del.</w:t>
      </w:r>
    </w:p>
    <w:p w14:paraId="519E3B00" w14:textId="77777777" w:rsidR="00080EEC" w:rsidRPr="00080EEC" w:rsidRDefault="00080EEC" w:rsidP="00080EEC">
      <w:pPr>
        <w:ind w:right="142"/>
        <w:jc w:val="both"/>
        <w:rPr>
          <w:i w:val="0"/>
          <w:color w:val="000000"/>
          <w:sz w:val="22"/>
          <w:szCs w:val="22"/>
        </w:rPr>
      </w:pPr>
    </w:p>
    <w:p w14:paraId="3E4A45B1" w14:textId="77777777" w:rsidR="00080EEC" w:rsidRPr="00080EEC" w:rsidRDefault="00080EEC" w:rsidP="00080EEC">
      <w:pPr>
        <w:keepNext/>
        <w:spacing w:line="259" w:lineRule="auto"/>
        <w:ind w:right="142"/>
        <w:jc w:val="both"/>
        <w:rPr>
          <w:i w:val="0"/>
          <w:color w:val="000000"/>
          <w:sz w:val="22"/>
          <w:szCs w:val="22"/>
        </w:rPr>
      </w:pPr>
      <w:r w:rsidRPr="00080EEC">
        <w:rPr>
          <w:i w:val="0"/>
          <w:color w:val="000000"/>
          <w:sz w:val="22"/>
          <w:szCs w:val="22"/>
        </w:rPr>
        <w:t>Kot predpogoj za prevzem ceste mora izvajalec predložiti naročniku 3 (tri) tiskane izvode in 1 (en) izvod v elektronski obliki projektne dokumentacije izvedenih del (PID) in 3 (tri) izvode Navodila za obratovanje in vzdrževanje (NOV)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080EEC">
        <w:rPr>
          <w:i w:val="0"/>
          <w:sz w:val="22"/>
          <w:szCs w:val="22"/>
        </w:rPr>
        <w:t>, vključno z izpolnjenimi in potrjenimi obrazci, iz katerih je razvidna vrsta, obseg in vrednost zgrajene komunalne infrastrukture v skladu z Navodilom o prevzemu komunalne opreme.</w:t>
      </w:r>
      <w:r w:rsidRPr="00080EEC">
        <w:rPr>
          <w:i w:val="0"/>
          <w:color w:val="000000"/>
          <w:sz w:val="22"/>
          <w:szCs w:val="22"/>
        </w:rPr>
        <w:t xml:space="preserve"> Projektna dokumentacija v elektronski obliki mora biti pripravljena v naslednjih formatih (nezaklenjeno):</w:t>
      </w:r>
    </w:p>
    <w:p w14:paraId="42607736" w14:textId="77777777" w:rsidR="00080EEC" w:rsidRPr="00080EEC" w:rsidRDefault="00080EEC" w:rsidP="00080EEC">
      <w:pPr>
        <w:numPr>
          <w:ilvl w:val="0"/>
          <w:numId w:val="37"/>
        </w:numPr>
        <w:spacing w:line="259" w:lineRule="auto"/>
        <w:ind w:right="142"/>
        <w:jc w:val="both"/>
        <w:rPr>
          <w:i w:val="0"/>
          <w:color w:val="000000"/>
          <w:sz w:val="22"/>
          <w:szCs w:val="22"/>
        </w:rPr>
      </w:pPr>
      <w:r w:rsidRPr="00080EEC">
        <w:rPr>
          <w:i w:val="0"/>
          <w:color w:val="000000"/>
          <w:sz w:val="22"/>
          <w:szCs w:val="22"/>
        </w:rPr>
        <w:t>grafični del v vektorskem formatu .dwg in .dxf,</w:t>
      </w:r>
    </w:p>
    <w:p w14:paraId="09CA1947" w14:textId="77777777" w:rsidR="00080EEC" w:rsidRPr="00080EEC" w:rsidRDefault="00080EEC" w:rsidP="00080EEC">
      <w:pPr>
        <w:numPr>
          <w:ilvl w:val="0"/>
          <w:numId w:val="37"/>
        </w:numPr>
        <w:spacing w:line="259" w:lineRule="auto"/>
        <w:ind w:right="142"/>
        <w:jc w:val="both"/>
        <w:rPr>
          <w:i w:val="0"/>
          <w:color w:val="000000"/>
          <w:sz w:val="22"/>
          <w:szCs w:val="22"/>
        </w:rPr>
      </w:pPr>
      <w:r w:rsidRPr="00080EEC">
        <w:rPr>
          <w:i w:val="0"/>
          <w:color w:val="000000"/>
          <w:sz w:val="22"/>
          <w:szCs w:val="22"/>
        </w:rPr>
        <w:t>tekstualni del v formatu .doc,</w:t>
      </w:r>
    </w:p>
    <w:p w14:paraId="29387749" w14:textId="77777777" w:rsidR="00080EEC" w:rsidRPr="00080EEC" w:rsidRDefault="00080EEC" w:rsidP="00080EEC">
      <w:pPr>
        <w:numPr>
          <w:ilvl w:val="0"/>
          <w:numId w:val="37"/>
        </w:numPr>
        <w:spacing w:line="259" w:lineRule="auto"/>
        <w:ind w:right="142"/>
        <w:jc w:val="both"/>
        <w:rPr>
          <w:i w:val="0"/>
          <w:color w:val="000000"/>
          <w:sz w:val="22"/>
          <w:szCs w:val="22"/>
        </w:rPr>
      </w:pPr>
      <w:r w:rsidRPr="00080EEC">
        <w:rPr>
          <w:i w:val="0"/>
          <w:color w:val="000000"/>
          <w:sz w:val="22"/>
          <w:szCs w:val="22"/>
        </w:rPr>
        <w:t>tabelarični del v formatu .xls.</w:t>
      </w:r>
    </w:p>
    <w:p w14:paraId="7644F1B9" w14:textId="77777777" w:rsidR="00080EEC" w:rsidRPr="00080EEC" w:rsidRDefault="00080EEC" w:rsidP="00080EEC">
      <w:pPr>
        <w:spacing w:line="259" w:lineRule="auto"/>
        <w:ind w:left="720" w:right="142"/>
        <w:jc w:val="both"/>
        <w:rPr>
          <w:i w:val="0"/>
          <w:color w:val="000000"/>
          <w:sz w:val="22"/>
          <w:szCs w:val="22"/>
        </w:rPr>
      </w:pPr>
    </w:p>
    <w:p w14:paraId="4DFA4DFA"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je dolžan ob primopredaji predložiti tudi izpolnjene obrazce skladno z Navodilom o prevzemu komunalne opreme, s katerim ga naročnik seznani ob uvedbi v posel.</w:t>
      </w:r>
    </w:p>
    <w:p w14:paraId="168E4EC2" w14:textId="77777777" w:rsidR="00080EEC" w:rsidRPr="00080EEC" w:rsidRDefault="00080EEC" w:rsidP="00080EEC">
      <w:pPr>
        <w:keepNext/>
        <w:ind w:right="142"/>
        <w:jc w:val="both"/>
        <w:rPr>
          <w:i w:val="0"/>
          <w:sz w:val="22"/>
          <w:szCs w:val="22"/>
          <w:highlight w:val="yellow"/>
        </w:rPr>
      </w:pPr>
    </w:p>
    <w:p w14:paraId="6C702145" w14:textId="77777777" w:rsidR="00080EEC" w:rsidRPr="00080EEC" w:rsidRDefault="00080EEC" w:rsidP="00080EEC">
      <w:pPr>
        <w:ind w:right="142"/>
        <w:jc w:val="both"/>
        <w:rPr>
          <w:i w:val="0"/>
          <w:color w:val="000000"/>
          <w:sz w:val="22"/>
          <w:szCs w:val="22"/>
        </w:rPr>
      </w:pPr>
      <w:r w:rsidRPr="00080EEC">
        <w:rPr>
          <w:i w:val="0"/>
          <w:color w:val="000000"/>
          <w:sz w:val="22"/>
          <w:szCs w:val="22"/>
        </w:rPr>
        <w:t>V skladu s Pravilnikom o načinu označevanja javnih cest in o evidencah o javnih cestah in objektih na njih (Uradni list RS, št. 49/97, 2/04</w:t>
      </w:r>
      <w:r w:rsidRPr="00080EEC">
        <w:rPr>
          <w:rFonts w:ascii="Calibri" w:eastAsia="Calibri" w:hAnsi="Calibri"/>
          <w:i w:val="0"/>
          <w:sz w:val="22"/>
          <w:szCs w:val="22"/>
          <w:lang w:eastAsia="en-US"/>
        </w:rPr>
        <w:t xml:space="preserve"> </w:t>
      </w:r>
      <w:r w:rsidRPr="00080EEC">
        <w:rPr>
          <w:i w:val="0"/>
          <w:color w:val="000000"/>
          <w:sz w:val="22"/>
          <w:szCs w:val="22"/>
        </w:rPr>
        <w:t xml:space="preserve">in 109/10 – ZCes-1) mora izvajalec pripraviti poročilo o izvedenih delih (BCP obrazci za vpis v evidenco) in zagotoviti izdelavo projektne dokumentacije izvedenih del (PID) za vsa izvedena dela. </w:t>
      </w:r>
    </w:p>
    <w:p w14:paraId="24B94822" w14:textId="77777777" w:rsidR="00080EEC" w:rsidRPr="00080EEC" w:rsidRDefault="00080EEC" w:rsidP="00080EEC">
      <w:pPr>
        <w:ind w:right="142"/>
        <w:jc w:val="both"/>
        <w:rPr>
          <w:i w:val="0"/>
          <w:color w:val="000000"/>
          <w:sz w:val="22"/>
          <w:szCs w:val="22"/>
        </w:rPr>
      </w:pPr>
    </w:p>
    <w:p w14:paraId="731101C3" w14:textId="77777777" w:rsidR="00080EEC" w:rsidRPr="00080EEC" w:rsidRDefault="00080EEC" w:rsidP="00080EEC">
      <w:pPr>
        <w:rPr>
          <w:i w:val="0"/>
          <w:color w:val="000000"/>
          <w:sz w:val="22"/>
          <w:szCs w:val="22"/>
        </w:rPr>
      </w:pPr>
      <w:r w:rsidRPr="00080EEC">
        <w:rPr>
          <w:bCs/>
          <w:i w:val="0"/>
          <w:sz w:val="22"/>
          <w:szCs w:val="22"/>
        </w:rPr>
        <w:t>Pogodbeni stranki sta soglasni, da se lahko opravljajo tudi delni prevzemi pogodbenih del.</w:t>
      </w:r>
    </w:p>
    <w:p w14:paraId="6E7D85A1" w14:textId="77777777" w:rsidR="00080EEC" w:rsidRPr="00080EEC" w:rsidRDefault="00080EEC" w:rsidP="00080EEC">
      <w:pPr>
        <w:ind w:right="142"/>
        <w:jc w:val="both"/>
        <w:rPr>
          <w:i w:val="0"/>
          <w:color w:val="000000"/>
          <w:sz w:val="22"/>
          <w:szCs w:val="22"/>
        </w:rPr>
      </w:pPr>
    </w:p>
    <w:p w14:paraId="607C71FD" w14:textId="77777777" w:rsidR="00080EEC" w:rsidRPr="00080EEC" w:rsidRDefault="00080EEC" w:rsidP="00080EEC">
      <w:pPr>
        <w:spacing w:after="160" w:line="259" w:lineRule="auto"/>
        <w:ind w:right="142"/>
        <w:jc w:val="both"/>
        <w:rPr>
          <w:i w:val="0"/>
          <w:color w:val="000000"/>
          <w:sz w:val="22"/>
          <w:szCs w:val="22"/>
        </w:rPr>
      </w:pPr>
      <w:r w:rsidRPr="00080EEC">
        <w:rPr>
          <w:i w:val="0"/>
          <w:color w:val="000000"/>
          <w:sz w:val="22"/>
          <w:szCs w:val="22"/>
        </w:rPr>
        <w:t>Končni prevzem pogodbenih del</w:t>
      </w:r>
      <w:r w:rsidRPr="00080EEC">
        <w:rPr>
          <w:i w:val="0"/>
          <w:color w:val="000000"/>
        </w:rPr>
        <w:t xml:space="preserve">, </w:t>
      </w:r>
      <w:r w:rsidRPr="00080EEC">
        <w:rPr>
          <w:i w:val="0"/>
          <w:color w:val="000000"/>
          <w:sz w:val="22"/>
          <w:szCs w:val="22"/>
        </w:rPr>
        <w:t>ki se nanašajo na ceste,</w:t>
      </w:r>
      <w:r w:rsidRPr="00080EEC">
        <w:rPr>
          <w:color w:val="000000"/>
        </w:rPr>
        <w:t xml:space="preserve"> </w:t>
      </w:r>
      <w:r w:rsidRPr="00080EEC">
        <w:rPr>
          <w:i w:val="0"/>
          <w:color w:val="000000"/>
          <w:sz w:val="22"/>
          <w:szCs w:val="22"/>
        </w:rPr>
        <w:t xml:space="preserve"> se izvede po kvalitativnem pregledu, pod  pogojem, da morajo biti pred tem odpravljene vse pomanjkljivosti, ugotovljene med gradnjo, na komisijskem pregledu ali ob primopredaji ter predloženo finančno zavarovanje za odpravo napak v garancijski dobi. O prevzemu se sestavi zapisnik. </w:t>
      </w:r>
    </w:p>
    <w:p w14:paraId="212DE488" w14:textId="77777777" w:rsidR="00080EEC" w:rsidRPr="00080EEC" w:rsidRDefault="00080EEC" w:rsidP="00080EEC">
      <w:pPr>
        <w:jc w:val="both"/>
        <w:rPr>
          <w:i w:val="0"/>
          <w:color w:val="000000"/>
          <w:sz w:val="22"/>
          <w:szCs w:val="22"/>
        </w:rPr>
      </w:pPr>
      <w:r w:rsidRPr="00080EEC">
        <w:rPr>
          <w:i w:val="0"/>
          <w:color w:val="000000"/>
          <w:sz w:val="22"/>
          <w:szCs w:val="22"/>
        </w:rPr>
        <w:t>Končni prevzem pogodbenih del, za katera je pridobljeno gradbeno dovoljenje</w:t>
      </w:r>
      <w:r w:rsidRPr="00080EEC">
        <w:rPr>
          <w:i w:val="0"/>
          <w:sz w:val="22"/>
          <w:szCs w:val="22"/>
        </w:rPr>
        <w:t>,</w:t>
      </w:r>
      <w:r w:rsidRPr="00080EEC">
        <w:rPr>
          <w:i w:val="0"/>
          <w:color w:val="000000"/>
          <w:sz w:val="22"/>
          <w:szCs w:val="22"/>
        </w:rPr>
        <w:t xml:space="preserve"> se izvede, pod pogojem, </w:t>
      </w:r>
      <w:r w:rsidRPr="00080EEC">
        <w:rPr>
          <w:i w:val="0"/>
          <w:sz w:val="22"/>
          <w:szCs w:val="22"/>
        </w:rPr>
        <w:t>da so pred tem odpravljene vse napake, ugotovljene med gradnjo, na tehničnem pregledu in kvalitativnem komisijskem pregledu, ter ob pogoju, da je pridobljeno uporabno dovoljenje.</w:t>
      </w:r>
    </w:p>
    <w:p w14:paraId="78A50547" w14:textId="77777777" w:rsidR="00080EEC" w:rsidRPr="00080EEC" w:rsidRDefault="00080EEC" w:rsidP="00080EEC">
      <w:pPr>
        <w:rPr>
          <w:i w:val="0"/>
          <w:color w:val="000000"/>
          <w:sz w:val="22"/>
          <w:szCs w:val="22"/>
        </w:rPr>
      </w:pPr>
    </w:p>
    <w:p w14:paraId="6DC866C2" w14:textId="77777777" w:rsidR="00080EEC" w:rsidRPr="00080EEC" w:rsidRDefault="00080EEC" w:rsidP="00080EEC">
      <w:pPr>
        <w:rPr>
          <w:i w:val="0"/>
          <w:color w:val="000000"/>
          <w:sz w:val="22"/>
          <w:szCs w:val="22"/>
        </w:rPr>
      </w:pPr>
      <w:r w:rsidRPr="00080EEC">
        <w:rPr>
          <w:i w:val="0"/>
          <w:color w:val="000000"/>
          <w:sz w:val="22"/>
          <w:szCs w:val="22"/>
        </w:rPr>
        <w:t xml:space="preserve">O končnem prevzemu se sestavi zapisnik. </w:t>
      </w:r>
    </w:p>
    <w:p w14:paraId="3C1B04F5" w14:textId="77777777" w:rsidR="00080EEC" w:rsidRPr="00080EEC" w:rsidRDefault="00080EEC" w:rsidP="00080EEC">
      <w:pPr>
        <w:rPr>
          <w:i w:val="0"/>
          <w:color w:val="000000"/>
          <w:sz w:val="22"/>
          <w:szCs w:val="22"/>
        </w:rPr>
      </w:pPr>
    </w:p>
    <w:p w14:paraId="7399F4CE" w14:textId="77777777" w:rsidR="00080EEC" w:rsidRPr="00080EEC" w:rsidRDefault="00080EEC" w:rsidP="00080EEC">
      <w:pPr>
        <w:spacing w:after="160" w:line="259" w:lineRule="auto"/>
        <w:ind w:right="142"/>
        <w:jc w:val="center"/>
        <w:rPr>
          <w:i w:val="0"/>
          <w:color w:val="000000"/>
          <w:sz w:val="22"/>
          <w:szCs w:val="22"/>
        </w:rPr>
      </w:pPr>
      <w:r w:rsidRPr="00080EEC">
        <w:rPr>
          <w:i w:val="0"/>
          <w:color w:val="000000"/>
          <w:sz w:val="22"/>
          <w:szCs w:val="22"/>
        </w:rPr>
        <w:t xml:space="preserve">18. člen </w:t>
      </w:r>
    </w:p>
    <w:p w14:paraId="74517FD0" w14:textId="77777777" w:rsidR="00080EEC" w:rsidRPr="00080EEC" w:rsidRDefault="00080EEC" w:rsidP="00080EEC">
      <w:pPr>
        <w:spacing w:after="160" w:line="259" w:lineRule="auto"/>
        <w:ind w:right="142"/>
        <w:jc w:val="both"/>
        <w:rPr>
          <w:i w:val="0"/>
          <w:color w:val="000000"/>
          <w:sz w:val="22"/>
          <w:szCs w:val="22"/>
        </w:rPr>
      </w:pPr>
      <w:r w:rsidRPr="00080EEC">
        <w:rPr>
          <w:i w:val="0"/>
          <w:color w:val="000000"/>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garancija), v višini 5 % (pet odstotkov) od končne pogodbene vrednosti z DDV, v primeru delnega prevzema pogodbenih del pa v višini 5 % (pet odstotkov) vrednosti del, ki so predmet delnega prevzema, z DDV. Rok trajanja garancije mora biti za 30 (trideset) dni daljši </w:t>
      </w:r>
      <w:r w:rsidRPr="00080EEC">
        <w:rPr>
          <w:i w:val="0"/>
          <w:color w:val="000000"/>
          <w:sz w:val="22"/>
          <w:szCs w:val="22"/>
        </w:rPr>
        <w:lastRenderedPageBreak/>
        <w:t>kot je garancijski rok za solidnost gradbe. Garancija služi naročniku kot jamstvo za vestno izpolnjevanje izvajalčevih obveznosti do naročnika v času garancijskega roka. V kolikor se garancijski rok podaljša, se mora hkrati podaljšati za enak čas tudi rok trajanja garancije.</w:t>
      </w:r>
    </w:p>
    <w:p w14:paraId="75A14DDD" w14:textId="77777777" w:rsidR="00080EEC" w:rsidRPr="00080EEC" w:rsidRDefault="00080EEC" w:rsidP="00080EEC">
      <w:pPr>
        <w:jc w:val="both"/>
        <w:rPr>
          <w:i w:val="0"/>
          <w:color w:val="000000"/>
          <w:sz w:val="22"/>
          <w:szCs w:val="22"/>
        </w:rPr>
      </w:pPr>
      <w:r w:rsidRPr="00080EEC">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za odpravo napak v garancijskem roku, to je 10 (deset) let in 30 (trideset) dni.</w:t>
      </w:r>
    </w:p>
    <w:p w14:paraId="48350880" w14:textId="77777777" w:rsidR="00080EEC" w:rsidRPr="00080EEC" w:rsidRDefault="00080EEC" w:rsidP="00080EEC">
      <w:pPr>
        <w:jc w:val="both"/>
        <w:rPr>
          <w:i w:val="0"/>
          <w:color w:val="000000"/>
          <w:sz w:val="22"/>
          <w:szCs w:val="22"/>
        </w:rPr>
      </w:pPr>
    </w:p>
    <w:p w14:paraId="35940206"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Vsako zaporedno finančno zavarovanje, ki ga bo izvajalec na način iz prejšnjega odstavka tega člena predložil naročniku, mora biti nepreklicna in brezpogojna bančna garancija ali kavcijsko zavarovanje zavarovalnice za odpravo napak v garancijskem roku, plačljivo na prvi poziv, po vzorcu iz razpisne dokumentacije, v višini 5% (petih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 </w:t>
      </w:r>
    </w:p>
    <w:p w14:paraId="0A1E6CC3" w14:textId="77777777" w:rsidR="00080EEC" w:rsidRPr="00080EEC" w:rsidRDefault="00080EEC" w:rsidP="00080EEC">
      <w:pPr>
        <w:ind w:right="142"/>
        <w:jc w:val="both"/>
        <w:rPr>
          <w:i w:val="0"/>
          <w:color w:val="000000"/>
          <w:sz w:val="22"/>
          <w:szCs w:val="22"/>
        </w:rPr>
      </w:pPr>
    </w:p>
    <w:p w14:paraId="4C3F1A61"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Brez predložene garancije za odpravo napak v garancijski dobi končni prevzem pogodbenih del po tej pogodbi ni opravljen. </w:t>
      </w:r>
    </w:p>
    <w:p w14:paraId="2BE3D527" w14:textId="77777777" w:rsidR="00080EEC" w:rsidRPr="00080EEC" w:rsidRDefault="00080EEC" w:rsidP="00080EEC">
      <w:pPr>
        <w:numPr>
          <w:ilvl w:val="12"/>
          <w:numId w:val="0"/>
        </w:numPr>
        <w:spacing w:after="160"/>
        <w:ind w:right="142"/>
        <w:jc w:val="both"/>
        <w:rPr>
          <w:i w:val="0"/>
          <w:color w:val="000000"/>
          <w:sz w:val="22"/>
          <w:szCs w:val="22"/>
        </w:rPr>
      </w:pPr>
    </w:p>
    <w:p w14:paraId="5E7511CE" w14:textId="77777777" w:rsidR="00080EEC" w:rsidRPr="00080EEC" w:rsidRDefault="00080EEC" w:rsidP="00080EEC">
      <w:pPr>
        <w:numPr>
          <w:ilvl w:val="12"/>
          <w:numId w:val="0"/>
        </w:numPr>
        <w:ind w:right="142"/>
        <w:jc w:val="both"/>
        <w:rPr>
          <w:i w:val="0"/>
          <w:color w:val="000000"/>
          <w:sz w:val="22"/>
          <w:szCs w:val="22"/>
        </w:rPr>
      </w:pPr>
      <w:r w:rsidRPr="00080EEC">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4C390778" w14:textId="77777777" w:rsidR="00080EEC" w:rsidRPr="00080EEC" w:rsidRDefault="00080EEC" w:rsidP="00080EEC">
      <w:pPr>
        <w:numPr>
          <w:ilvl w:val="12"/>
          <w:numId w:val="0"/>
        </w:numPr>
        <w:ind w:right="142"/>
        <w:jc w:val="both"/>
        <w:rPr>
          <w:i w:val="0"/>
          <w:color w:val="000000"/>
          <w:sz w:val="22"/>
          <w:szCs w:val="22"/>
        </w:rPr>
      </w:pPr>
    </w:p>
    <w:p w14:paraId="42E05532" w14:textId="77777777" w:rsidR="00080EEC" w:rsidRPr="00080EEC" w:rsidRDefault="00080EEC" w:rsidP="00080EEC">
      <w:pPr>
        <w:numPr>
          <w:ilvl w:val="12"/>
          <w:numId w:val="0"/>
        </w:numPr>
        <w:ind w:right="142"/>
        <w:jc w:val="both"/>
        <w:rPr>
          <w:i w:val="0"/>
          <w:color w:val="000000"/>
          <w:sz w:val="22"/>
          <w:szCs w:val="22"/>
        </w:rPr>
      </w:pPr>
      <w:r w:rsidRPr="00080EEC">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33312765" w14:textId="77777777" w:rsidR="00080EEC" w:rsidRPr="00080EEC" w:rsidRDefault="00080EEC" w:rsidP="00080EEC">
      <w:pPr>
        <w:ind w:right="142"/>
        <w:jc w:val="both"/>
        <w:rPr>
          <w:i w:val="0"/>
          <w:color w:val="000000"/>
          <w:sz w:val="22"/>
          <w:szCs w:val="22"/>
        </w:rPr>
      </w:pPr>
    </w:p>
    <w:p w14:paraId="7FC12B6C" w14:textId="77777777" w:rsidR="00080EEC" w:rsidRPr="00080EEC" w:rsidRDefault="00080EEC" w:rsidP="00080EEC">
      <w:pPr>
        <w:keepNext/>
        <w:ind w:right="142"/>
        <w:jc w:val="both"/>
        <w:rPr>
          <w:bCs/>
          <w:i w:val="0"/>
          <w:sz w:val="22"/>
          <w:szCs w:val="22"/>
        </w:rPr>
      </w:pPr>
    </w:p>
    <w:p w14:paraId="30ABD75B" w14:textId="77777777" w:rsidR="00080EEC" w:rsidRPr="00080EEC" w:rsidRDefault="00080EEC" w:rsidP="00080EEC">
      <w:pPr>
        <w:ind w:right="142"/>
        <w:jc w:val="center"/>
        <w:rPr>
          <w:i w:val="0"/>
          <w:sz w:val="22"/>
          <w:szCs w:val="22"/>
        </w:rPr>
      </w:pPr>
      <w:r w:rsidRPr="00080EEC">
        <w:rPr>
          <w:i w:val="0"/>
          <w:sz w:val="22"/>
          <w:szCs w:val="22"/>
        </w:rPr>
        <w:t>19. člen</w:t>
      </w:r>
    </w:p>
    <w:p w14:paraId="4B71811E" w14:textId="77777777" w:rsidR="00080EEC" w:rsidRPr="00080EEC" w:rsidRDefault="00080EEC" w:rsidP="00080EEC">
      <w:pPr>
        <w:ind w:right="142"/>
        <w:jc w:val="both"/>
        <w:rPr>
          <w:b/>
          <w:i w:val="0"/>
          <w:sz w:val="22"/>
          <w:szCs w:val="22"/>
        </w:rPr>
      </w:pPr>
    </w:p>
    <w:p w14:paraId="5C734B8A"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Za skrite napake, ki se pokažejo v garancijski dobi, je naročnik dolžan obvestiti izvajalca </w:t>
      </w:r>
      <w:r w:rsidRPr="00080EEC">
        <w:rPr>
          <w:i w:val="0"/>
          <w:sz w:val="22"/>
          <w:szCs w:val="22"/>
        </w:rPr>
        <w:t>brez odlašanja</w:t>
      </w:r>
      <w:r w:rsidRPr="00080EEC">
        <w:rPr>
          <w:i w:val="0"/>
          <w:color w:val="000000"/>
          <w:sz w:val="22"/>
          <w:szCs w:val="22"/>
        </w:rPr>
        <w:t>. Stranki sporazumno določita primeren rok za odpravo napak, če to ne bo mogoče, pa ga določi naročnik sam.</w:t>
      </w:r>
    </w:p>
    <w:p w14:paraId="4E25DFB3" w14:textId="77777777" w:rsidR="00080EEC" w:rsidRPr="00080EEC" w:rsidRDefault="00080EEC" w:rsidP="00080EEC">
      <w:pPr>
        <w:ind w:right="142"/>
        <w:jc w:val="both"/>
        <w:rPr>
          <w:i w:val="0"/>
          <w:color w:val="000000"/>
          <w:sz w:val="22"/>
          <w:szCs w:val="22"/>
        </w:rPr>
      </w:pPr>
    </w:p>
    <w:p w14:paraId="1E03A574"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Izvajalec je k odpravi napak dolžan pristopiti v dogovorjenem roku, v nujnih primerih pa takoj, ko je to mogoče. </w:t>
      </w:r>
    </w:p>
    <w:p w14:paraId="0CEF1B4D" w14:textId="77777777" w:rsidR="00080EEC" w:rsidRPr="00080EEC" w:rsidRDefault="00080EEC" w:rsidP="00080EEC">
      <w:pPr>
        <w:ind w:right="142"/>
        <w:jc w:val="both"/>
        <w:rPr>
          <w:i w:val="0"/>
          <w:color w:val="000000"/>
          <w:sz w:val="22"/>
          <w:szCs w:val="22"/>
        </w:rPr>
      </w:pPr>
    </w:p>
    <w:p w14:paraId="4BF70960" w14:textId="77777777" w:rsidR="00080EEC" w:rsidRPr="00080EEC" w:rsidRDefault="00080EEC" w:rsidP="00080EEC">
      <w:pPr>
        <w:ind w:right="142"/>
        <w:jc w:val="both"/>
        <w:rPr>
          <w:i w:val="0"/>
          <w:color w:val="000000"/>
          <w:sz w:val="22"/>
          <w:szCs w:val="22"/>
        </w:rPr>
      </w:pPr>
      <w:r w:rsidRPr="00080EEC">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F2F8EC0" w14:textId="77777777" w:rsidR="00080EEC" w:rsidRPr="00080EEC" w:rsidRDefault="00080EEC" w:rsidP="00080EEC">
      <w:pPr>
        <w:ind w:right="142"/>
        <w:jc w:val="both"/>
        <w:rPr>
          <w:b/>
          <w:i w:val="0"/>
          <w:color w:val="000000"/>
          <w:sz w:val="22"/>
          <w:szCs w:val="22"/>
        </w:rPr>
      </w:pPr>
    </w:p>
    <w:p w14:paraId="3E8444A6" w14:textId="77777777" w:rsidR="00080EEC" w:rsidRPr="00080EEC" w:rsidRDefault="00080EEC" w:rsidP="00080EEC">
      <w:pPr>
        <w:ind w:right="142"/>
        <w:rPr>
          <w:b/>
          <w:i w:val="0"/>
          <w:color w:val="000000"/>
          <w:sz w:val="22"/>
          <w:szCs w:val="22"/>
        </w:rPr>
      </w:pPr>
    </w:p>
    <w:p w14:paraId="734A7988" w14:textId="77777777" w:rsidR="00080EEC" w:rsidRPr="00080EEC" w:rsidRDefault="00080EEC" w:rsidP="00080EEC">
      <w:pPr>
        <w:ind w:right="142"/>
        <w:jc w:val="both"/>
        <w:rPr>
          <w:b/>
          <w:i w:val="0"/>
          <w:color w:val="000000"/>
          <w:sz w:val="22"/>
          <w:szCs w:val="22"/>
        </w:rPr>
      </w:pPr>
      <w:r w:rsidRPr="00080EEC">
        <w:rPr>
          <w:b/>
          <w:i w:val="0"/>
          <w:color w:val="000000"/>
          <w:sz w:val="22"/>
          <w:szCs w:val="22"/>
        </w:rPr>
        <w:t>Varstvo podatkov</w:t>
      </w:r>
    </w:p>
    <w:p w14:paraId="0B253F76" w14:textId="77777777" w:rsidR="00080EEC" w:rsidRPr="00080EEC" w:rsidRDefault="00080EEC" w:rsidP="00080EEC">
      <w:pPr>
        <w:ind w:right="142"/>
        <w:jc w:val="center"/>
        <w:rPr>
          <w:i w:val="0"/>
          <w:sz w:val="22"/>
          <w:szCs w:val="22"/>
        </w:rPr>
      </w:pPr>
      <w:r w:rsidRPr="00080EEC">
        <w:rPr>
          <w:i w:val="0"/>
          <w:sz w:val="22"/>
          <w:szCs w:val="22"/>
        </w:rPr>
        <w:t>20. člen</w:t>
      </w:r>
    </w:p>
    <w:p w14:paraId="2F003875" w14:textId="77777777" w:rsidR="00080EEC" w:rsidRPr="00080EEC" w:rsidRDefault="00080EEC" w:rsidP="00080EEC">
      <w:pPr>
        <w:ind w:right="142"/>
        <w:jc w:val="both"/>
        <w:rPr>
          <w:b/>
          <w:i w:val="0"/>
          <w:color w:val="000000"/>
          <w:sz w:val="22"/>
          <w:szCs w:val="22"/>
        </w:rPr>
      </w:pPr>
    </w:p>
    <w:p w14:paraId="3682A8E3"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ne sme izkoriščati za svojo osebno uporabo ali izdati tretjemu podatkov, s katerim se seznani pri izvajanju pogodbenih del, in so kot taki varovani s predpisi o varstvu osebnih podatkov</w:t>
      </w:r>
      <w:r w:rsidRPr="00080EEC">
        <w:t xml:space="preserve"> </w:t>
      </w:r>
      <w:r w:rsidRPr="00080EEC">
        <w:rPr>
          <w:i w:val="0"/>
          <w:sz w:val="22"/>
          <w:szCs w:val="22"/>
        </w:rPr>
        <w:t>oziroma podatkov, za katere je očitno, da bi naročniku nastala občutna škoda, če bi zanje izvedela nepooblaščena oseba</w:t>
      </w:r>
      <w:r w:rsidRPr="00080EEC">
        <w:rPr>
          <w:i w:val="0"/>
          <w:color w:val="000000"/>
          <w:sz w:val="22"/>
          <w:szCs w:val="22"/>
        </w:rPr>
        <w:t xml:space="preserve">. </w:t>
      </w:r>
    </w:p>
    <w:p w14:paraId="4D95D1C6" w14:textId="77777777" w:rsidR="00080EEC" w:rsidRPr="00080EEC" w:rsidRDefault="00080EEC" w:rsidP="00080EEC">
      <w:pPr>
        <w:ind w:right="142"/>
        <w:jc w:val="both"/>
        <w:rPr>
          <w:i w:val="0"/>
          <w:color w:val="000000"/>
          <w:sz w:val="22"/>
          <w:szCs w:val="22"/>
        </w:rPr>
      </w:pPr>
    </w:p>
    <w:p w14:paraId="079D7372"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Naročnik se zaveže varovati podatke, ki jih pridobi od izvajalca, v zadevah v zvezi s to pogodbo kot poslovno skrivnost, če so bili ti podatki določeni kot poslovna skrivnost </w:t>
      </w:r>
      <w:r w:rsidRPr="00080EEC">
        <w:rPr>
          <w:i w:val="0"/>
          <w:sz w:val="22"/>
          <w:szCs w:val="22"/>
        </w:rPr>
        <w:t>skladno z zakonom, ki ureja poslovno skrivnost,</w:t>
      </w:r>
      <w:r w:rsidRPr="00080EEC">
        <w:rPr>
          <w:i w:val="0"/>
          <w:color w:val="000000"/>
          <w:sz w:val="22"/>
          <w:szCs w:val="22"/>
        </w:rPr>
        <w:t xml:space="preserve"> oziroma podatke, za katere je očitno, da bi nastala občutna škoda izvajalcu, če bi zanje izvedela nepooblaščena oseba. </w:t>
      </w:r>
    </w:p>
    <w:p w14:paraId="3E62A013" w14:textId="77777777" w:rsidR="00080EEC" w:rsidRPr="00080EEC" w:rsidRDefault="00080EEC" w:rsidP="00080EEC">
      <w:pPr>
        <w:ind w:right="142"/>
        <w:jc w:val="both"/>
        <w:rPr>
          <w:i w:val="0"/>
          <w:color w:val="000000"/>
          <w:sz w:val="22"/>
          <w:szCs w:val="22"/>
        </w:rPr>
      </w:pPr>
    </w:p>
    <w:p w14:paraId="68A3D390" w14:textId="77777777" w:rsidR="00080EEC" w:rsidRPr="00080EEC" w:rsidRDefault="00080EEC" w:rsidP="00080EEC">
      <w:pPr>
        <w:ind w:right="142"/>
        <w:jc w:val="both"/>
        <w:rPr>
          <w:i w:val="0"/>
          <w:color w:val="000000"/>
          <w:sz w:val="22"/>
          <w:szCs w:val="22"/>
        </w:rPr>
      </w:pPr>
      <w:r w:rsidRPr="00080EEC">
        <w:rPr>
          <w:i w:val="0"/>
          <w:color w:val="000000"/>
          <w:sz w:val="22"/>
          <w:szCs w:val="22"/>
        </w:rPr>
        <w:t>V primeru kršitve določb o varovanju poslovne skrivnosti, sta pogodbeni stranki odškodninsko odgovorni za vso posredno in neposredno škodo.</w:t>
      </w:r>
    </w:p>
    <w:p w14:paraId="6FF83345" w14:textId="77777777" w:rsidR="00080EEC" w:rsidRPr="00080EEC" w:rsidRDefault="00080EEC" w:rsidP="00080EEC">
      <w:pPr>
        <w:ind w:right="142"/>
        <w:jc w:val="both"/>
        <w:rPr>
          <w:i w:val="0"/>
          <w:color w:val="000000"/>
          <w:sz w:val="22"/>
          <w:szCs w:val="22"/>
        </w:rPr>
      </w:pPr>
    </w:p>
    <w:p w14:paraId="1FD3D6DA" w14:textId="77777777" w:rsidR="00080EEC" w:rsidRPr="00080EEC" w:rsidRDefault="00080EEC" w:rsidP="00080EEC">
      <w:pPr>
        <w:ind w:right="142"/>
        <w:jc w:val="both"/>
        <w:rPr>
          <w:b/>
          <w:i w:val="0"/>
          <w:sz w:val="22"/>
          <w:szCs w:val="22"/>
        </w:rPr>
      </w:pPr>
      <w:r w:rsidRPr="00080EEC">
        <w:rPr>
          <w:b/>
          <w:i w:val="0"/>
          <w:sz w:val="22"/>
          <w:szCs w:val="22"/>
        </w:rPr>
        <w:t>Pooblaščeni predstavniki pogodbenih strank</w:t>
      </w:r>
    </w:p>
    <w:p w14:paraId="1CE63B8B" w14:textId="77777777" w:rsidR="00080EEC" w:rsidRPr="00080EEC" w:rsidRDefault="00080EEC" w:rsidP="00080EEC">
      <w:pPr>
        <w:ind w:right="142"/>
        <w:jc w:val="both"/>
        <w:rPr>
          <w:i w:val="0"/>
          <w:sz w:val="22"/>
          <w:szCs w:val="22"/>
        </w:rPr>
      </w:pPr>
    </w:p>
    <w:p w14:paraId="47870EE0" w14:textId="77777777" w:rsidR="00080EEC" w:rsidRPr="00080EEC" w:rsidRDefault="00080EEC" w:rsidP="00080EEC">
      <w:pPr>
        <w:ind w:right="142"/>
        <w:jc w:val="center"/>
        <w:rPr>
          <w:i w:val="0"/>
          <w:sz w:val="22"/>
          <w:szCs w:val="22"/>
        </w:rPr>
      </w:pPr>
      <w:r w:rsidRPr="00080EEC">
        <w:rPr>
          <w:i w:val="0"/>
          <w:sz w:val="22"/>
          <w:szCs w:val="22"/>
        </w:rPr>
        <w:t>21. člen</w:t>
      </w:r>
    </w:p>
    <w:p w14:paraId="235276E0" w14:textId="77777777" w:rsidR="00080EEC" w:rsidRPr="00080EEC" w:rsidRDefault="00080EEC" w:rsidP="00080EEC">
      <w:pPr>
        <w:ind w:right="142"/>
        <w:jc w:val="both"/>
        <w:rPr>
          <w:i w:val="0"/>
          <w:sz w:val="22"/>
          <w:szCs w:val="22"/>
        </w:rPr>
      </w:pPr>
    </w:p>
    <w:p w14:paraId="2DA73E80" w14:textId="09A75129" w:rsidR="00080EEC" w:rsidRPr="00080EEC" w:rsidRDefault="00080EEC" w:rsidP="00080EEC">
      <w:pPr>
        <w:ind w:right="142"/>
        <w:jc w:val="both"/>
        <w:rPr>
          <w:i w:val="0"/>
          <w:color w:val="000000"/>
          <w:sz w:val="22"/>
          <w:szCs w:val="22"/>
        </w:rPr>
      </w:pPr>
      <w:r w:rsidRPr="00080EEC">
        <w:rPr>
          <w:i w:val="0"/>
          <w:color w:val="000000"/>
          <w:sz w:val="22"/>
          <w:szCs w:val="22"/>
        </w:rPr>
        <w:t xml:space="preserve">Pooblaščen predstavnik naročnika za izvajanje te pogodbe je:  </w:t>
      </w:r>
      <w:r w:rsidR="0089010D">
        <w:rPr>
          <w:i w:val="0"/>
          <w:color w:val="000000"/>
          <w:sz w:val="22"/>
          <w:szCs w:val="22"/>
        </w:rPr>
        <w:t>……………………</w:t>
      </w:r>
      <w:r w:rsidRPr="00080EEC">
        <w:rPr>
          <w:i w:val="0"/>
          <w:color w:val="000000"/>
          <w:sz w:val="22"/>
          <w:szCs w:val="22"/>
        </w:rPr>
        <w:t xml:space="preserve">, e-mail: </w:t>
      </w:r>
      <w:hyperlink r:id="rId8" w:history="1">
        <w:r w:rsidR="0089010D" w:rsidRPr="00272D50">
          <w:rPr>
            <w:rStyle w:val="Hiperpovezava"/>
          </w:rPr>
          <w:t>................</w:t>
        </w:r>
        <w:r w:rsidR="0089010D" w:rsidRPr="00272D50">
          <w:rPr>
            <w:rStyle w:val="Hiperpovezava"/>
            <w:i w:val="0"/>
            <w:sz w:val="22"/>
            <w:szCs w:val="22"/>
          </w:rPr>
          <w:t>@ljubljana.si</w:t>
        </w:r>
      </w:hyperlink>
      <w:r w:rsidRPr="00080EEC">
        <w:rPr>
          <w:i w:val="0"/>
          <w:sz w:val="22"/>
          <w:szCs w:val="22"/>
        </w:rPr>
        <w:t xml:space="preserve"> tel. št.</w:t>
      </w:r>
      <w:r w:rsidRPr="00080EEC">
        <w:rPr>
          <w:i w:val="0"/>
          <w:color w:val="000000"/>
          <w:sz w:val="22"/>
          <w:szCs w:val="22"/>
        </w:rPr>
        <w:t xml:space="preserve"> 01 306 </w:t>
      </w:r>
      <w:r w:rsidR="0089010D">
        <w:rPr>
          <w:i w:val="0"/>
          <w:color w:val="000000"/>
          <w:sz w:val="22"/>
          <w:szCs w:val="22"/>
        </w:rPr>
        <w:t>……….</w:t>
      </w:r>
      <w:r w:rsidRPr="00080EEC">
        <w:rPr>
          <w:i w:val="0"/>
          <w:color w:val="000000"/>
          <w:sz w:val="22"/>
          <w:szCs w:val="22"/>
        </w:rPr>
        <w:t>, ki je skrbnik/ca te pogodbe.</w:t>
      </w:r>
    </w:p>
    <w:p w14:paraId="04158726" w14:textId="77777777" w:rsidR="00080EEC" w:rsidRPr="00080EEC" w:rsidRDefault="00080EEC" w:rsidP="00080EEC">
      <w:pPr>
        <w:ind w:right="142"/>
        <w:jc w:val="both"/>
        <w:rPr>
          <w:i w:val="0"/>
          <w:color w:val="000000"/>
          <w:sz w:val="22"/>
          <w:szCs w:val="22"/>
        </w:rPr>
      </w:pPr>
    </w:p>
    <w:p w14:paraId="48EE7DB1"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za vodjo gradnje imenuje: …………………………… e-mail…………….tel. št………………</w:t>
      </w:r>
    </w:p>
    <w:p w14:paraId="0058D4AF" w14:textId="77777777" w:rsidR="00080EEC" w:rsidRPr="00080EEC" w:rsidRDefault="00080EEC" w:rsidP="00080EEC">
      <w:pPr>
        <w:ind w:right="142"/>
        <w:jc w:val="both"/>
        <w:rPr>
          <w:i w:val="0"/>
          <w:color w:val="000000"/>
          <w:sz w:val="22"/>
          <w:szCs w:val="22"/>
        </w:rPr>
      </w:pPr>
      <w:r w:rsidRPr="00080EEC">
        <w:rPr>
          <w:i w:val="0"/>
          <w:color w:val="000000"/>
          <w:sz w:val="22"/>
          <w:szCs w:val="22"/>
        </w:rPr>
        <w:t>Pooblaščen predstavnik za izvajanje te pogodbe na strani izvajalca je: ………………. e-mail:……………tel. št………………</w:t>
      </w:r>
    </w:p>
    <w:p w14:paraId="6AE3E7D5" w14:textId="77777777" w:rsidR="00080EEC" w:rsidRPr="00080EEC" w:rsidRDefault="00080EEC" w:rsidP="00080EEC">
      <w:pPr>
        <w:ind w:right="142"/>
        <w:jc w:val="both"/>
        <w:rPr>
          <w:i w:val="0"/>
          <w:color w:val="000000"/>
          <w:sz w:val="22"/>
          <w:szCs w:val="22"/>
        </w:rPr>
      </w:pPr>
    </w:p>
    <w:p w14:paraId="4441C14E" w14:textId="77777777" w:rsidR="00080EEC" w:rsidRPr="00080EEC" w:rsidRDefault="00080EEC" w:rsidP="00080EEC">
      <w:pPr>
        <w:ind w:right="142"/>
        <w:jc w:val="both"/>
        <w:rPr>
          <w:i w:val="0"/>
          <w:color w:val="000000"/>
          <w:sz w:val="22"/>
          <w:szCs w:val="22"/>
        </w:rPr>
      </w:pPr>
      <w:r w:rsidRPr="00080EEC">
        <w:rPr>
          <w:i w:val="0"/>
          <w:color w:val="000000"/>
          <w:sz w:val="22"/>
          <w:szCs w:val="22"/>
        </w:rPr>
        <w:t>Izvajalec mora na zahtevo naročnika zamenjati odgovorno osebo, če delo opravlja nestrokovno ali v nasprotju z interesi naročnika.</w:t>
      </w:r>
    </w:p>
    <w:p w14:paraId="29A196FE" w14:textId="77777777" w:rsidR="00080EEC" w:rsidRPr="00080EEC" w:rsidRDefault="00080EEC" w:rsidP="00080EEC">
      <w:pPr>
        <w:ind w:right="142"/>
        <w:jc w:val="both"/>
        <w:rPr>
          <w:i w:val="0"/>
          <w:color w:val="000000"/>
          <w:sz w:val="22"/>
          <w:szCs w:val="22"/>
        </w:rPr>
      </w:pPr>
    </w:p>
    <w:p w14:paraId="372A56F4" w14:textId="77777777" w:rsidR="00080EEC" w:rsidRPr="00080EEC" w:rsidRDefault="00080EEC" w:rsidP="00080EEC">
      <w:pPr>
        <w:ind w:right="142"/>
        <w:jc w:val="both"/>
        <w:rPr>
          <w:i w:val="0"/>
          <w:color w:val="000000"/>
          <w:sz w:val="22"/>
          <w:szCs w:val="22"/>
        </w:rPr>
      </w:pPr>
      <w:r w:rsidRPr="00080EEC">
        <w:rPr>
          <w:i w:val="0"/>
          <w:color w:val="000000"/>
          <w:sz w:val="22"/>
          <w:szCs w:val="22"/>
        </w:rPr>
        <w:t>Nadzor nad gradnjo, kot tudi urejanje vseh drugih vprašanj, ki bodo nastala ob izvajanju te pogodbe, bo naročnik uredil pred začetkom izvajanja pogodbenih del in o tem obvestil izvajalca.</w:t>
      </w:r>
    </w:p>
    <w:p w14:paraId="6E56AFD2" w14:textId="77777777" w:rsidR="00080EEC" w:rsidRPr="00080EEC" w:rsidRDefault="00080EEC" w:rsidP="00080EEC">
      <w:pPr>
        <w:ind w:right="142"/>
        <w:jc w:val="both"/>
        <w:rPr>
          <w:i w:val="0"/>
          <w:color w:val="000000"/>
          <w:sz w:val="16"/>
          <w:szCs w:val="16"/>
        </w:rPr>
      </w:pPr>
    </w:p>
    <w:p w14:paraId="0EA3FBAF" w14:textId="77777777" w:rsidR="00080EEC" w:rsidRPr="00080EEC" w:rsidRDefault="00080EEC" w:rsidP="00080EEC">
      <w:pPr>
        <w:overflowPunct w:val="0"/>
        <w:autoSpaceDE w:val="0"/>
        <w:autoSpaceDN w:val="0"/>
        <w:adjustRightInd w:val="0"/>
        <w:ind w:right="142"/>
        <w:jc w:val="both"/>
        <w:textAlignment w:val="baseline"/>
        <w:rPr>
          <w:i w:val="0"/>
          <w:color w:val="000000"/>
          <w:sz w:val="22"/>
          <w:szCs w:val="22"/>
        </w:rPr>
      </w:pPr>
    </w:p>
    <w:p w14:paraId="43FB2DBC" w14:textId="77777777" w:rsidR="00080EEC" w:rsidRPr="00080EEC" w:rsidRDefault="00080EEC" w:rsidP="00080EEC">
      <w:pPr>
        <w:overflowPunct w:val="0"/>
        <w:autoSpaceDE w:val="0"/>
        <w:autoSpaceDN w:val="0"/>
        <w:adjustRightInd w:val="0"/>
        <w:ind w:right="142"/>
        <w:jc w:val="both"/>
        <w:textAlignment w:val="baseline"/>
        <w:rPr>
          <w:i w:val="0"/>
          <w:color w:val="000000"/>
          <w:sz w:val="22"/>
          <w:szCs w:val="22"/>
        </w:rPr>
      </w:pPr>
      <w:r w:rsidRPr="00080EEC">
        <w:rPr>
          <w:i w:val="0"/>
          <w:color w:val="000000"/>
          <w:sz w:val="22"/>
          <w:szCs w:val="22"/>
        </w:rPr>
        <w:t>Izvajanje nalog koordinatorja za varnost in zdravje pri delu v izvajalni fazi projekta bo naročnik uredil pred začetkom izvajanja pogodbenih del in o tem obvestil izvajalca.</w:t>
      </w:r>
    </w:p>
    <w:p w14:paraId="161651E0" w14:textId="77777777" w:rsidR="00080EEC" w:rsidRPr="00080EEC" w:rsidRDefault="00080EEC" w:rsidP="00080EEC">
      <w:pPr>
        <w:ind w:right="142"/>
        <w:jc w:val="both"/>
        <w:rPr>
          <w:i w:val="0"/>
          <w:sz w:val="22"/>
          <w:szCs w:val="22"/>
        </w:rPr>
      </w:pPr>
    </w:p>
    <w:p w14:paraId="714FCA46" w14:textId="77777777" w:rsidR="00080EEC" w:rsidRPr="00080EEC" w:rsidRDefault="00080EEC" w:rsidP="00080EEC">
      <w:pPr>
        <w:ind w:right="142"/>
        <w:jc w:val="both"/>
        <w:rPr>
          <w:i w:val="0"/>
          <w:sz w:val="22"/>
          <w:szCs w:val="22"/>
        </w:rPr>
      </w:pPr>
      <w:r w:rsidRPr="00080EEC">
        <w:rPr>
          <w:i w:val="0"/>
          <w:sz w:val="22"/>
          <w:szCs w:val="22"/>
        </w:rPr>
        <w:t>V primeru spremembe pooblaščenih predstavnikov pogodbenih strank se pogodbeni stranki nemudoma pisno obvestita, zamenjavo vodje gradnje pa pogodbeni stranki uredita z aneksom k tej pogodbi.</w:t>
      </w:r>
    </w:p>
    <w:p w14:paraId="1D0FDFB6" w14:textId="77777777" w:rsidR="00080EEC" w:rsidRPr="00080EEC" w:rsidRDefault="00080EEC" w:rsidP="00080EEC">
      <w:pPr>
        <w:ind w:right="142"/>
        <w:jc w:val="both"/>
        <w:rPr>
          <w:b/>
          <w:i w:val="0"/>
          <w:sz w:val="22"/>
          <w:szCs w:val="22"/>
        </w:rPr>
      </w:pPr>
    </w:p>
    <w:p w14:paraId="0505FB66" w14:textId="77777777" w:rsidR="00080EEC" w:rsidRPr="00080EEC" w:rsidRDefault="00080EEC" w:rsidP="00080EEC">
      <w:pPr>
        <w:ind w:right="142"/>
        <w:jc w:val="both"/>
        <w:rPr>
          <w:b/>
          <w:i w:val="0"/>
          <w:sz w:val="22"/>
          <w:szCs w:val="22"/>
        </w:rPr>
      </w:pPr>
    </w:p>
    <w:p w14:paraId="518A26F6" w14:textId="77777777" w:rsidR="00080EEC" w:rsidRPr="00080EEC" w:rsidRDefault="00080EEC" w:rsidP="00080EEC">
      <w:pPr>
        <w:ind w:right="142"/>
        <w:jc w:val="both"/>
        <w:rPr>
          <w:b/>
          <w:i w:val="0"/>
          <w:sz w:val="22"/>
          <w:szCs w:val="22"/>
        </w:rPr>
      </w:pPr>
      <w:r w:rsidRPr="00080EEC">
        <w:rPr>
          <w:b/>
          <w:i w:val="0"/>
          <w:sz w:val="22"/>
          <w:szCs w:val="22"/>
        </w:rPr>
        <w:t>Prenehanje pogodbe</w:t>
      </w:r>
    </w:p>
    <w:p w14:paraId="3C0579F8" w14:textId="77777777" w:rsidR="00080EEC" w:rsidRPr="00080EEC" w:rsidRDefault="00080EEC" w:rsidP="00080EEC">
      <w:pPr>
        <w:ind w:right="142"/>
        <w:jc w:val="both"/>
        <w:rPr>
          <w:b/>
          <w:i w:val="0"/>
          <w:color w:val="000000"/>
          <w:sz w:val="16"/>
          <w:szCs w:val="16"/>
        </w:rPr>
      </w:pPr>
    </w:p>
    <w:p w14:paraId="3924E753" w14:textId="77777777" w:rsidR="00080EEC" w:rsidRPr="00080EEC" w:rsidRDefault="00080EEC" w:rsidP="00080EEC">
      <w:pPr>
        <w:ind w:right="142"/>
        <w:jc w:val="center"/>
        <w:rPr>
          <w:i w:val="0"/>
          <w:sz w:val="22"/>
          <w:szCs w:val="22"/>
        </w:rPr>
      </w:pPr>
      <w:r w:rsidRPr="00080EEC">
        <w:rPr>
          <w:i w:val="0"/>
          <w:sz w:val="22"/>
          <w:szCs w:val="22"/>
        </w:rPr>
        <w:t>22. člen</w:t>
      </w:r>
    </w:p>
    <w:p w14:paraId="57CB38E3" w14:textId="77777777" w:rsidR="00080EEC" w:rsidRPr="00080EEC" w:rsidRDefault="00080EEC" w:rsidP="00080EEC">
      <w:pPr>
        <w:ind w:right="142"/>
        <w:jc w:val="both"/>
        <w:rPr>
          <w:b/>
          <w:i w:val="0"/>
          <w:color w:val="000000"/>
          <w:sz w:val="16"/>
          <w:szCs w:val="16"/>
        </w:rPr>
      </w:pPr>
    </w:p>
    <w:p w14:paraId="2A523F39"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Naročnik lahko odstopi od pogodbe, če izvajalec ne začne z izvedbo del v roku, določenem s to pogodbo, in niti v naknadnem roku, ki mu ga določi naročnik. </w:t>
      </w:r>
    </w:p>
    <w:p w14:paraId="3050309F" w14:textId="77777777" w:rsidR="00080EEC" w:rsidRPr="00080EEC" w:rsidRDefault="00080EEC" w:rsidP="00080EEC">
      <w:pPr>
        <w:ind w:right="142"/>
        <w:jc w:val="both"/>
        <w:rPr>
          <w:i w:val="0"/>
          <w:color w:val="000000"/>
          <w:sz w:val="22"/>
          <w:szCs w:val="22"/>
        </w:rPr>
      </w:pPr>
    </w:p>
    <w:p w14:paraId="0F65FF1C" w14:textId="77777777" w:rsidR="00080EEC" w:rsidRPr="00080EEC" w:rsidRDefault="00080EEC" w:rsidP="00080EEC">
      <w:pPr>
        <w:ind w:right="142"/>
        <w:jc w:val="both"/>
        <w:rPr>
          <w:i w:val="0"/>
          <w:color w:val="000000"/>
          <w:sz w:val="22"/>
          <w:szCs w:val="22"/>
        </w:rPr>
      </w:pPr>
      <w:r w:rsidRPr="00080EEC">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56F88340"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16D0234A"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080EEC">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49E69D15"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2F25083F"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080EEC">
        <w:rPr>
          <w:i w:val="0"/>
          <w:color w:val="000000"/>
          <w:sz w:val="22"/>
          <w:szCs w:val="22"/>
        </w:rPr>
        <w:t>V primeru odstopa od pogodbe po tem členu je izvajalec dolžan povrniti naročniku vse stroške, povezane z izborom novega izvajalca kot tudi škodo, ki nastane naročniku zaradi zamude.</w:t>
      </w:r>
    </w:p>
    <w:p w14:paraId="3ABA15A7"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0FDD8D6D"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41873556" w14:textId="77777777" w:rsidR="00080EEC" w:rsidRPr="00080EEC" w:rsidRDefault="00080EEC" w:rsidP="00080EEC">
      <w:pPr>
        <w:ind w:right="142"/>
        <w:jc w:val="center"/>
        <w:rPr>
          <w:i w:val="0"/>
          <w:color w:val="000000"/>
          <w:sz w:val="22"/>
          <w:szCs w:val="22"/>
        </w:rPr>
      </w:pPr>
      <w:r w:rsidRPr="00080EEC">
        <w:rPr>
          <w:i w:val="0"/>
          <w:color w:val="000000"/>
          <w:sz w:val="22"/>
          <w:szCs w:val="22"/>
        </w:rPr>
        <w:t>23. člen</w:t>
      </w:r>
    </w:p>
    <w:p w14:paraId="7B15FA8E"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153A2362"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Ta pogodba je skladno s 67. členom ZJN-3 sklenjena pod razveznim pogojem, ki se uresniči v primeru izpolnitve ene od naslednjih okoliščin:</w:t>
      </w:r>
    </w:p>
    <w:p w14:paraId="726C1B93"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w:t>
      </w:r>
      <w:r w:rsidRPr="00080EEC">
        <w:rPr>
          <w:i w:val="0"/>
          <w:sz w:val="22"/>
          <w:szCs w:val="22"/>
        </w:rPr>
        <w:tab/>
        <w:t xml:space="preserve">če bo naročnik seznanjen, da je sodišče s pravnomočno odločitvijo ugotovilo kršitev obveznosti iz delovne, okoljske ali socialne zakonodaje s strani izvajalca ali podizvajalca ali </w:t>
      </w:r>
    </w:p>
    <w:p w14:paraId="386AC05A"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w:t>
      </w:r>
      <w:r w:rsidRPr="00080EEC">
        <w:rPr>
          <w:i w:val="0"/>
          <w:sz w:val="22"/>
          <w:szCs w:val="22"/>
        </w:rPr>
        <w:tab/>
        <w:t>če bo naročnik seznanjen, da je pristojni državni organ pri izvajalcu ali podizvajalcu v času izvajanja pogodbe ugotovil najmanj dve kršitvi v zvezi s:</w:t>
      </w:r>
    </w:p>
    <w:p w14:paraId="7262108A" w14:textId="77777777" w:rsidR="00080EEC" w:rsidRPr="00080EEC" w:rsidRDefault="00080EEC" w:rsidP="00080EEC">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080EEC">
        <w:rPr>
          <w:i w:val="0"/>
          <w:sz w:val="22"/>
          <w:szCs w:val="22"/>
        </w:rPr>
        <w:lastRenderedPageBreak/>
        <w:t xml:space="preserve">plačilom za delo, </w:t>
      </w:r>
    </w:p>
    <w:p w14:paraId="372161CA" w14:textId="77777777" w:rsidR="00080EEC" w:rsidRPr="00080EEC" w:rsidRDefault="00080EEC" w:rsidP="00080EEC">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080EEC">
        <w:rPr>
          <w:i w:val="0"/>
          <w:sz w:val="22"/>
          <w:szCs w:val="22"/>
        </w:rPr>
        <w:t xml:space="preserve">delovnim časom, </w:t>
      </w:r>
    </w:p>
    <w:p w14:paraId="16B14C57" w14:textId="77777777" w:rsidR="00080EEC" w:rsidRPr="00080EEC" w:rsidRDefault="00080EEC" w:rsidP="00080EEC">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080EEC">
        <w:rPr>
          <w:i w:val="0"/>
          <w:sz w:val="22"/>
          <w:szCs w:val="22"/>
        </w:rPr>
        <w:t xml:space="preserve">počitki, </w:t>
      </w:r>
    </w:p>
    <w:p w14:paraId="2ACA63CC" w14:textId="77777777" w:rsidR="00080EEC" w:rsidRPr="00080EEC" w:rsidRDefault="00080EEC" w:rsidP="00080EEC">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080EEC">
        <w:rPr>
          <w:i w:val="0"/>
          <w:sz w:val="22"/>
          <w:szCs w:val="22"/>
        </w:rPr>
        <w:t xml:space="preserve">opravljanjem dela na podlagi pogodb civilnega prava kljub obstoju elementov delovnega razmerja ali v zvezi z zaposlovanjem na črno </w:t>
      </w:r>
    </w:p>
    <w:p w14:paraId="316359CF"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 xml:space="preserve">in za kateri mu je bila s pravnomočno odločitvijo ali več pravnomočnimi odločitvami izrečena globa za prekršek, </w:t>
      </w:r>
    </w:p>
    <w:p w14:paraId="4B7925BA"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01A92E03"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256C99C"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80EEC">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66813911" w14:textId="77777777" w:rsidR="00080EEC" w:rsidRPr="00080EEC" w:rsidRDefault="00080EEC" w:rsidP="00080EE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6772CDA" w14:textId="77777777" w:rsidR="00080EEC" w:rsidRPr="00080EEC" w:rsidRDefault="00080EEC" w:rsidP="00080EEC">
      <w:pPr>
        <w:jc w:val="both"/>
        <w:rPr>
          <w:i w:val="0"/>
          <w:color w:val="000000"/>
          <w:sz w:val="22"/>
          <w:szCs w:val="22"/>
        </w:rPr>
      </w:pPr>
      <w:r w:rsidRPr="00080EEC">
        <w:rPr>
          <w:i w:val="0"/>
          <w:sz w:val="22"/>
          <w:szCs w:val="22"/>
        </w:rPr>
        <w:t>Če naročnik v roku 30 (tridesetih) dni od seznanitve s kršitvijo ne začne novega postopka javnega naročila, se šteje, da je pogodba razvezana 30. (trideseti) dan od seznanitve s kršitvijo.</w:t>
      </w:r>
    </w:p>
    <w:p w14:paraId="25005B59" w14:textId="77777777" w:rsidR="00080EEC" w:rsidRPr="00080EEC" w:rsidRDefault="00080EEC" w:rsidP="00080EEC">
      <w:pPr>
        <w:jc w:val="both"/>
        <w:rPr>
          <w:i w:val="0"/>
          <w:color w:val="000000"/>
          <w:sz w:val="22"/>
          <w:szCs w:val="22"/>
        </w:rPr>
      </w:pPr>
    </w:p>
    <w:p w14:paraId="19BD28FF" w14:textId="77777777" w:rsidR="00080EEC" w:rsidRPr="00080EEC" w:rsidRDefault="00080EEC" w:rsidP="00080EEC">
      <w:pPr>
        <w:jc w:val="both"/>
        <w:rPr>
          <w:i w:val="0"/>
          <w:color w:val="000000"/>
          <w:sz w:val="22"/>
          <w:szCs w:val="22"/>
        </w:rPr>
      </w:pPr>
    </w:p>
    <w:p w14:paraId="08DA72F1" w14:textId="77777777" w:rsidR="00080EEC" w:rsidRPr="00080EEC" w:rsidRDefault="00080EEC" w:rsidP="00080EEC">
      <w:pPr>
        <w:ind w:right="142"/>
        <w:jc w:val="both"/>
        <w:rPr>
          <w:i w:val="0"/>
          <w:color w:val="000000"/>
          <w:sz w:val="22"/>
          <w:szCs w:val="22"/>
        </w:rPr>
      </w:pPr>
    </w:p>
    <w:p w14:paraId="3F7832C9" w14:textId="77777777" w:rsidR="00080EEC" w:rsidRPr="00080EEC" w:rsidRDefault="00080EEC" w:rsidP="00080EEC">
      <w:pPr>
        <w:ind w:right="142"/>
        <w:rPr>
          <w:b/>
          <w:i w:val="0"/>
          <w:color w:val="000000"/>
          <w:sz w:val="22"/>
          <w:szCs w:val="22"/>
        </w:rPr>
      </w:pPr>
      <w:r w:rsidRPr="00080EEC">
        <w:rPr>
          <w:b/>
          <w:i w:val="0"/>
          <w:color w:val="000000"/>
          <w:sz w:val="22"/>
          <w:szCs w:val="22"/>
        </w:rPr>
        <w:t>Prepoved prenosa bodočih terjatev</w:t>
      </w:r>
    </w:p>
    <w:p w14:paraId="01411B72" w14:textId="77777777" w:rsidR="00080EEC" w:rsidRPr="00080EEC" w:rsidRDefault="00080EEC" w:rsidP="00080EEC">
      <w:pPr>
        <w:ind w:right="142"/>
        <w:jc w:val="both"/>
        <w:rPr>
          <w:i w:val="0"/>
          <w:color w:val="000000"/>
          <w:sz w:val="22"/>
          <w:szCs w:val="22"/>
        </w:rPr>
      </w:pPr>
    </w:p>
    <w:p w14:paraId="39C69066" w14:textId="77777777" w:rsidR="00080EEC" w:rsidRPr="00080EEC" w:rsidRDefault="00080EEC" w:rsidP="00080EEC">
      <w:pPr>
        <w:ind w:right="142"/>
        <w:jc w:val="center"/>
        <w:rPr>
          <w:i w:val="0"/>
          <w:color w:val="000000"/>
          <w:sz w:val="22"/>
          <w:szCs w:val="22"/>
        </w:rPr>
      </w:pPr>
      <w:r w:rsidRPr="00080EEC">
        <w:rPr>
          <w:i w:val="0"/>
          <w:color w:val="000000"/>
          <w:sz w:val="22"/>
          <w:szCs w:val="22"/>
        </w:rPr>
        <w:t>24. člen</w:t>
      </w:r>
    </w:p>
    <w:p w14:paraId="119E6470" w14:textId="77777777" w:rsidR="00080EEC" w:rsidRPr="00080EEC" w:rsidRDefault="00080EEC" w:rsidP="00080EEC">
      <w:pPr>
        <w:ind w:right="142"/>
        <w:jc w:val="both"/>
        <w:rPr>
          <w:i w:val="0"/>
          <w:color w:val="000000"/>
          <w:sz w:val="22"/>
          <w:szCs w:val="22"/>
        </w:rPr>
      </w:pPr>
    </w:p>
    <w:p w14:paraId="047FD14B" w14:textId="77777777" w:rsidR="00080EEC" w:rsidRPr="00080EEC" w:rsidRDefault="00080EEC" w:rsidP="00080EEC">
      <w:pPr>
        <w:ind w:right="142"/>
        <w:jc w:val="both"/>
        <w:rPr>
          <w:i w:val="0"/>
          <w:color w:val="000000"/>
          <w:sz w:val="22"/>
          <w:szCs w:val="22"/>
        </w:rPr>
      </w:pPr>
      <w:r w:rsidRPr="00080EEC">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368CCAFE" w14:textId="77777777" w:rsidR="00080EEC" w:rsidRPr="00080EEC" w:rsidRDefault="00080EEC" w:rsidP="00080EEC">
      <w:pPr>
        <w:ind w:right="142"/>
        <w:jc w:val="both"/>
        <w:rPr>
          <w:i w:val="0"/>
          <w:color w:val="000000"/>
          <w:sz w:val="22"/>
          <w:szCs w:val="22"/>
        </w:rPr>
      </w:pPr>
    </w:p>
    <w:p w14:paraId="52543436" w14:textId="77777777" w:rsidR="00080EEC" w:rsidRPr="00080EEC" w:rsidRDefault="00080EEC" w:rsidP="00080EEC">
      <w:pPr>
        <w:ind w:right="142"/>
        <w:jc w:val="both"/>
        <w:rPr>
          <w:i w:val="0"/>
          <w:color w:val="000000"/>
          <w:sz w:val="22"/>
          <w:szCs w:val="22"/>
        </w:rPr>
      </w:pPr>
      <w:r w:rsidRPr="00080EEC">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0363CF77" w14:textId="77777777" w:rsidR="00080EEC" w:rsidRPr="00080EEC" w:rsidRDefault="00080EEC" w:rsidP="00080EEC">
      <w:pPr>
        <w:ind w:right="142"/>
        <w:jc w:val="both"/>
        <w:rPr>
          <w:i w:val="0"/>
          <w:color w:val="000000"/>
          <w:sz w:val="22"/>
          <w:szCs w:val="22"/>
        </w:rPr>
      </w:pPr>
    </w:p>
    <w:p w14:paraId="271AC586" w14:textId="77777777" w:rsidR="00080EEC" w:rsidRPr="00080EEC" w:rsidRDefault="00080EEC" w:rsidP="00080EEC">
      <w:pPr>
        <w:ind w:right="142"/>
        <w:jc w:val="both"/>
        <w:rPr>
          <w:i w:val="0"/>
          <w:color w:val="000000"/>
          <w:sz w:val="22"/>
          <w:szCs w:val="22"/>
        </w:rPr>
      </w:pPr>
      <w:r w:rsidRPr="00080EEC">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49186F7C" w14:textId="77777777" w:rsidR="00080EEC" w:rsidRPr="00080EEC" w:rsidRDefault="00080EEC" w:rsidP="00080EEC">
      <w:pPr>
        <w:ind w:right="142"/>
        <w:jc w:val="both"/>
        <w:rPr>
          <w:i w:val="0"/>
          <w:color w:val="000000"/>
          <w:sz w:val="22"/>
          <w:szCs w:val="22"/>
        </w:rPr>
      </w:pPr>
    </w:p>
    <w:p w14:paraId="4979BEAA" w14:textId="77777777" w:rsidR="00080EEC" w:rsidRPr="00080EEC" w:rsidRDefault="00080EEC" w:rsidP="00080EEC">
      <w:pPr>
        <w:ind w:right="142"/>
        <w:jc w:val="both"/>
        <w:rPr>
          <w:i w:val="0"/>
          <w:color w:val="000000"/>
          <w:sz w:val="22"/>
          <w:szCs w:val="22"/>
        </w:rPr>
      </w:pPr>
      <w:r w:rsidRPr="00080EEC">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080EEC">
        <w:t xml:space="preserve"> </w:t>
      </w:r>
      <w:r w:rsidRPr="00080EEC">
        <w:rPr>
          <w:i w:val="0"/>
          <w:color w:val="000000"/>
          <w:sz w:val="22"/>
          <w:szCs w:val="22"/>
        </w:rPr>
        <w:t>Za znesek pogodbene kazni bo naročnik izvajalcu izstavil račun, ki ga mora izvajalec poravnati v roku 30 (tridesetih) dni od izstavitve računa.</w:t>
      </w:r>
    </w:p>
    <w:p w14:paraId="5E9458B2" w14:textId="77777777" w:rsidR="00080EEC" w:rsidRPr="00080EEC" w:rsidRDefault="00080EEC" w:rsidP="00080EEC">
      <w:pPr>
        <w:ind w:right="142"/>
        <w:jc w:val="both"/>
        <w:rPr>
          <w:i w:val="0"/>
          <w:color w:val="000000"/>
          <w:sz w:val="22"/>
          <w:szCs w:val="22"/>
        </w:rPr>
      </w:pPr>
    </w:p>
    <w:p w14:paraId="7C1B95CD" w14:textId="77777777" w:rsidR="00080EEC" w:rsidRPr="00080EEC" w:rsidRDefault="00080EEC" w:rsidP="00080EEC">
      <w:pPr>
        <w:ind w:right="142"/>
        <w:jc w:val="both"/>
        <w:rPr>
          <w:i w:val="0"/>
          <w:color w:val="000000"/>
          <w:sz w:val="22"/>
          <w:szCs w:val="22"/>
        </w:rPr>
      </w:pPr>
      <w:r w:rsidRPr="00080EEC">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w:t>
      </w:r>
      <w:r w:rsidRPr="00080EEC">
        <w:rPr>
          <w:i w:val="0"/>
          <w:color w:val="000000"/>
          <w:sz w:val="22"/>
          <w:szCs w:val="22"/>
        </w:rPr>
        <w:lastRenderedPageBreak/>
        <w:t>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94EE451" w14:textId="77777777" w:rsidR="00080EEC" w:rsidRPr="00080EEC" w:rsidRDefault="00080EEC" w:rsidP="00080EEC">
      <w:pPr>
        <w:ind w:right="142"/>
        <w:jc w:val="both"/>
        <w:rPr>
          <w:i w:val="0"/>
          <w:color w:val="000000"/>
          <w:sz w:val="22"/>
          <w:szCs w:val="22"/>
        </w:rPr>
      </w:pPr>
    </w:p>
    <w:p w14:paraId="7299C13A" w14:textId="77777777" w:rsidR="00080EEC" w:rsidRPr="00080EEC" w:rsidRDefault="00080EEC" w:rsidP="00080EEC">
      <w:pPr>
        <w:ind w:right="142"/>
        <w:jc w:val="both"/>
        <w:rPr>
          <w:b/>
          <w:i w:val="0"/>
          <w:sz w:val="22"/>
          <w:szCs w:val="22"/>
        </w:rPr>
      </w:pPr>
    </w:p>
    <w:p w14:paraId="0F96CB0E" w14:textId="77777777" w:rsidR="00080EEC" w:rsidRPr="00080EEC" w:rsidRDefault="00080EEC" w:rsidP="00080EEC">
      <w:pPr>
        <w:ind w:right="142"/>
        <w:jc w:val="both"/>
        <w:rPr>
          <w:b/>
          <w:i w:val="0"/>
          <w:sz w:val="22"/>
          <w:szCs w:val="22"/>
        </w:rPr>
      </w:pPr>
    </w:p>
    <w:p w14:paraId="26F88AAA" w14:textId="77777777" w:rsidR="00080EEC" w:rsidRPr="00080EEC" w:rsidRDefault="00080EEC" w:rsidP="00080EEC">
      <w:pPr>
        <w:ind w:right="142"/>
        <w:jc w:val="both"/>
        <w:rPr>
          <w:i w:val="0"/>
          <w:color w:val="000000"/>
          <w:sz w:val="22"/>
          <w:szCs w:val="22"/>
        </w:rPr>
      </w:pPr>
      <w:r w:rsidRPr="00080EEC">
        <w:rPr>
          <w:b/>
          <w:i w:val="0"/>
          <w:sz w:val="22"/>
          <w:szCs w:val="22"/>
        </w:rPr>
        <w:t>Spremembe pogodbe</w:t>
      </w:r>
    </w:p>
    <w:p w14:paraId="27EC668A" w14:textId="77777777" w:rsidR="00080EEC" w:rsidRPr="00080EEC" w:rsidRDefault="00080EEC" w:rsidP="00080EEC">
      <w:pPr>
        <w:ind w:right="142"/>
        <w:jc w:val="center"/>
        <w:rPr>
          <w:i w:val="0"/>
          <w:sz w:val="22"/>
          <w:szCs w:val="22"/>
        </w:rPr>
      </w:pPr>
      <w:r w:rsidRPr="00080EEC">
        <w:rPr>
          <w:i w:val="0"/>
          <w:sz w:val="22"/>
          <w:szCs w:val="22"/>
        </w:rPr>
        <w:t>25. člen</w:t>
      </w:r>
    </w:p>
    <w:p w14:paraId="33267A40" w14:textId="77777777" w:rsidR="00080EEC" w:rsidRPr="00080EEC" w:rsidRDefault="00080EEC" w:rsidP="00080EEC">
      <w:pPr>
        <w:ind w:right="142"/>
        <w:jc w:val="both"/>
        <w:rPr>
          <w:b/>
          <w:i w:val="0"/>
          <w:sz w:val="22"/>
          <w:szCs w:val="22"/>
        </w:rPr>
      </w:pPr>
    </w:p>
    <w:p w14:paraId="662CB2FA" w14:textId="77777777" w:rsidR="00080EEC" w:rsidRPr="00080EEC" w:rsidRDefault="00080EEC" w:rsidP="00080EEC">
      <w:pPr>
        <w:ind w:right="142"/>
        <w:jc w:val="both"/>
        <w:rPr>
          <w:i w:val="0"/>
          <w:sz w:val="22"/>
          <w:szCs w:val="22"/>
        </w:rPr>
      </w:pPr>
      <w:r w:rsidRPr="00080EEC">
        <w:rPr>
          <w:i w:val="0"/>
          <w:sz w:val="22"/>
          <w:szCs w:val="22"/>
        </w:rPr>
        <w:t>Vse spremembe in dopolnitve te pogodbe se sklenejo v obliki pisnih aneksov k tej pogodbi.</w:t>
      </w:r>
    </w:p>
    <w:p w14:paraId="5BDB16D5" w14:textId="77777777" w:rsidR="00080EEC" w:rsidRPr="00080EEC" w:rsidRDefault="00080EEC" w:rsidP="00080EEC">
      <w:pPr>
        <w:ind w:right="142"/>
        <w:jc w:val="both"/>
        <w:rPr>
          <w:b/>
          <w:i w:val="0"/>
          <w:sz w:val="22"/>
          <w:szCs w:val="22"/>
        </w:rPr>
      </w:pPr>
    </w:p>
    <w:p w14:paraId="7F07C670" w14:textId="77777777" w:rsidR="00080EEC" w:rsidRPr="00080EEC" w:rsidRDefault="00080EEC" w:rsidP="00080EEC">
      <w:pPr>
        <w:ind w:right="142"/>
        <w:jc w:val="both"/>
        <w:rPr>
          <w:b/>
          <w:i w:val="0"/>
          <w:sz w:val="22"/>
          <w:szCs w:val="22"/>
        </w:rPr>
      </w:pPr>
    </w:p>
    <w:p w14:paraId="6854A774" w14:textId="77777777" w:rsidR="00080EEC" w:rsidRPr="00080EEC" w:rsidRDefault="00080EEC" w:rsidP="00080EEC">
      <w:pPr>
        <w:ind w:right="142"/>
        <w:jc w:val="both"/>
        <w:rPr>
          <w:b/>
          <w:i w:val="0"/>
          <w:sz w:val="22"/>
          <w:szCs w:val="22"/>
        </w:rPr>
      </w:pPr>
      <w:r w:rsidRPr="00080EEC">
        <w:rPr>
          <w:b/>
          <w:i w:val="0"/>
          <w:sz w:val="22"/>
          <w:szCs w:val="22"/>
        </w:rPr>
        <w:t>Reševanje sporov</w:t>
      </w:r>
    </w:p>
    <w:p w14:paraId="12A8F538" w14:textId="77777777" w:rsidR="00080EEC" w:rsidRPr="00080EEC" w:rsidRDefault="00080EEC" w:rsidP="00080EEC">
      <w:pPr>
        <w:ind w:right="142"/>
        <w:jc w:val="center"/>
        <w:rPr>
          <w:i w:val="0"/>
          <w:sz w:val="22"/>
          <w:szCs w:val="22"/>
        </w:rPr>
      </w:pPr>
      <w:r w:rsidRPr="00080EEC">
        <w:rPr>
          <w:i w:val="0"/>
          <w:sz w:val="22"/>
          <w:szCs w:val="22"/>
        </w:rPr>
        <w:t>26. člen</w:t>
      </w:r>
    </w:p>
    <w:p w14:paraId="76D42448" w14:textId="77777777" w:rsidR="00080EEC" w:rsidRPr="00080EEC" w:rsidRDefault="00080EEC" w:rsidP="00080EEC">
      <w:pPr>
        <w:ind w:right="142"/>
        <w:jc w:val="both"/>
        <w:rPr>
          <w:i w:val="0"/>
          <w:sz w:val="16"/>
          <w:szCs w:val="16"/>
        </w:rPr>
      </w:pPr>
    </w:p>
    <w:p w14:paraId="4380CE2D" w14:textId="77777777" w:rsidR="00080EEC" w:rsidRPr="00080EEC" w:rsidRDefault="00080EEC" w:rsidP="00080EEC">
      <w:pPr>
        <w:ind w:right="142"/>
        <w:jc w:val="both"/>
        <w:rPr>
          <w:i w:val="0"/>
          <w:sz w:val="22"/>
          <w:szCs w:val="22"/>
        </w:rPr>
      </w:pPr>
      <w:r w:rsidRPr="00080EEC">
        <w:rPr>
          <w:i w:val="0"/>
          <w:sz w:val="22"/>
          <w:szCs w:val="22"/>
        </w:rPr>
        <w:t>Morebitne spore iz te pogodbe bosta pogodbeni stranki</w:t>
      </w:r>
      <w:r w:rsidRPr="00080EEC">
        <w:rPr>
          <w:i w:val="0"/>
          <w:color w:val="FF0000"/>
          <w:sz w:val="22"/>
          <w:szCs w:val="22"/>
        </w:rPr>
        <w:t xml:space="preserve"> </w:t>
      </w:r>
      <w:r w:rsidRPr="00080EEC">
        <w:rPr>
          <w:i w:val="0"/>
          <w:sz w:val="22"/>
          <w:szCs w:val="22"/>
        </w:rPr>
        <w:t>reševali sporazumno, če pa to ne bo mogoče, bo o sporih odločalo stvarno pristojno sodišče v Ljubljani po slovenskem pravu.</w:t>
      </w:r>
    </w:p>
    <w:p w14:paraId="3F725D1A" w14:textId="77777777" w:rsidR="00080EEC" w:rsidRPr="00080EEC" w:rsidRDefault="00080EEC" w:rsidP="00080EEC">
      <w:pPr>
        <w:ind w:right="142"/>
        <w:jc w:val="both"/>
        <w:rPr>
          <w:b/>
          <w:i w:val="0"/>
          <w:sz w:val="22"/>
          <w:szCs w:val="22"/>
        </w:rPr>
      </w:pPr>
    </w:p>
    <w:p w14:paraId="216A9699" w14:textId="77777777" w:rsidR="00080EEC" w:rsidRPr="00080EEC" w:rsidRDefault="00080EEC" w:rsidP="00080EEC">
      <w:pPr>
        <w:ind w:right="142"/>
        <w:jc w:val="both"/>
        <w:rPr>
          <w:b/>
          <w:i w:val="0"/>
          <w:sz w:val="22"/>
          <w:szCs w:val="22"/>
        </w:rPr>
      </w:pPr>
    </w:p>
    <w:p w14:paraId="1120317E" w14:textId="77777777" w:rsidR="00080EEC" w:rsidRPr="00080EEC" w:rsidRDefault="00080EEC" w:rsidP="00080EEC">
      <w:pPr>
        <w:ind w:right="142"/>
        <w:jc w:val="both"/>
        <w:rPr>
          <w:i w:val="0"/>
          <w:sz w:val="22"/>
          <w:szCs w:val="22"/>
        </w:rPr>
      </w:pPr>
    </w:p>
    <w:p w14:paraId="1B17744F" w14:textId="77777777" w:rsidR="00080EEC" w:rsidRPr="00080EEC" w:rsidRDefault="00080EEC" w:rsidP="00080EEC">
      <w:pPr>
        <w:ind w:right="142"/>
        <w:jc w:val="both"/>
        <w:rPr>
          <w:i w:val="0"/>
          <w:sz w:val="22"/>
          <w:szCs w:val="22"/>
        </w:rPr>
      </w:pPr>
    </w:p>
    <w:p w14:paraId="6DD5C3C0" w14:textId="77777777" w:rsidR="00080EEC" w:rsidRPr="00080EEC" w:rsidRDefault="00080EEC" w:rsidP="00080EEC">
      <w:pPr>
        <w:ind w:right="142"/>
        <w:jc w:val="both"/>
        <w:rPr>
          <w:i w:val="0"/>
          <w:sz w:val="22"/>
          <w:szCs w:val="22"/>
        </w:rPr>
      </w:pPr>
      <w:r w:rsidRPr="00080EEC">
        <w:rPr>
          <w:b/>
          <w:i w:val="0"/>
          <w:sz w:val="22"/>
          <w:szCs w:val="22"/>
        </w:rPr>
        <w:t>Protikorupcijska klavzula</w:t>
      </w:r>
    </w:p>
    <w:p w14:paraId="3CC3A0C6" w14:textId="77777777" w:rsidR="00080EEC" w:rsidRPr="00080EEC" w:rsidRDefault="00080EEC" w:rsidP="00080EEC">
      <w:pPr>
        <w:ind w:right="142"/>
        <w:jc w:val="center"/>
        <w:rPr>
          <w:i w:val="0"/>
          <w:sz w:val="22"/>
          <w:szCs w:val="22"/>
        </w:rPr>
      </w:pPr>
      <w:r w:rsidRPr="00080EEC">
        <w:rPr>
          <w:i w:val="0"/>
          <w:sz w:val="22"/>
          <w:szCs w:val="22"/>
        </w:rPr>
        <w:t>27. člen</w:t>
      </w:r>
    </w:p>
    <w:p w14:paraId="37FBA7DE" w14:textId="77777777" w:rsidR="00080EEC" w:rsidRPr="00080EEC" w:rsidRDefault="00080EEC" w:rsidP="00080EEC">
      <w:pPr>
        <w:ind w:right="142"/>
        <w:jc w:val="both"/>
        <w:rPr>
          <w:i w:val="0"/>
          <w:sz w:val="22"/>
          <w:szCs w:val="22"/>
        </w:rPr>
      </w:pPr>
    </w:p>
    <w:p w14:paraId="4C63C49E" w14:textId="77777777" w:rsidR="00080EEC" w:rsidRPr="00080EEC" w:rsidRDefault="00080EEC" w:rsidP="00080EEC">
      <w:pPr>
        <w:ind w:right="142"/>
        <w:jc w:val="both"/>
        <w:rPr>
          <w:i w:val="0"/>
          <w:sz w:val="22"/>
          <w:szCs w:val="22"/>
        </w:rPr>
      </w:pPr>
      <w:r w:rsidRPr="00080EEC">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A7ABA7D" w14:textId="77777777" w:rsidR="00080EEC" w:rsidRPr="00080EEC" w:rsidRDefault="00080EEC" w:rsidP="00080EEC">
      <w:pPr>
        <w:ind w:right="142"/>
        <w:jc w:val="both"/>
        <w:rPr>
          <w:i w:val="0"/>
          <w:sz w:val="22"/>
          <w:szCs w:val="22"/>
        </w:rPr>
      </w:pPr>
    </w:p>
    <w:p w14:paraId="41512620" w14:textId="77777777" w:rsidR="00080EEC" w:rsidRPr="00080EEC" w:rsidRDefault="00080EEC" w:rsidP="00080EEC">
      <w:pPr>
        <w:ind w:right="142"/>
        <w:jc w:val="both"/>
        <w:rPr>
          <w:i w:val="0"/>
          <w:sz w:val="22"/>
          <w:szCs w:val="22"/>
        </w:rPr>
      </w:pPr>
      <w:r w:rsidRPr="00080EEC">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13075DC" w14:textId="77777777" w:rsidR="00080EEC" w:rsidRPr="00080EEC" w:rsidRDefault="00080EEC" w:rsidP="00080EEC">
      <w:pPr>
        <w:tabs>
          <w:tab w:val="center" w:pos="4536"/>
          <w:tab w:val="right" w:pos="9072"/>
        </w:tabs>
        <w:ind w:right="142"/>
        <w:jc w:val="both"/>
        <w:rPr>
          <w:i w:val="0"/>
          <w:sz w:val="22"/>
          <w:szCs w:val="22"/>
        </w:rPr>
      </w:pPr>
    </w:p>
    <w:p w14:paraId="1B2669C4" w14:textId="77777777" w:rsidR="00080EEC" w:rsidRPr="00080EEC" w:rsidRDefault="00080EEC" w:rsidP="00080EEC">
      <w:pPr>
        <w:tabs>
          <w:tab w:val="center" w:pos="4536"/>
          <w:tab w:val="right" w:pos="9072"/>
        </w:tabs>
        <w:ind w:right="142"/>
        <w:jc w:val="both"/>
        <w:rPr>
          <w:i w:val="0"/>
          <w:sz w:val="22"/>
          <w:szCs w:val="22"/>
        </w:rPr>
      </w:pPr>
    </w:p>
    <w:p w14:paraId="2BB44CCF" w14:textId="77777777" w:rsidR="00080EEC" w:rsidRPr="00080EEC" w:rsidRDefault="00080EEC" w:rsidP="00080EEC">
      <w:pPr>
        <w:ind w:right="142"/>
        <w:jc w:val="both"/>
        <w:rPr>
          <w:b/>
          <w:i w:val="0"/>
          <w:sz w:val="22"/>
          <w:szCs w:val="22"/>
        </w:rPr>
      </w:pPr>
      <w:r w:rsidRPr="00080EEC">
        <w:rPr>
          <w:b/>
          <w:i w:val="0"/>
          <w:sz w:val="22"/>
          <w:szCs w:val="22"/>
        </w:rPr>
        <w:t>Končni določbi</w:t>
      </w:r>
    </w:p>
    <w:p w14:paraId="3EF37B6A" w14:textId="77777777" w:rsidR="00080EEC" w:rsidRPr="00080EEC" w:rsidRDefault="00080EEC" w:rsidP="00080EEC">
      <w:pPr>
        <w:ind w:right="142"/>
        <w:jc w:val="both"/>
        <w:rPr>
          <w:b/>
          <w:i w:val="0"/>
          <w:sz w:val="22"/>
          <w:szCs w:val="22"/>
        </w:rPr>
      </w:pPr>
    </w:p>
    <w:p w14:paraId="1DD25FA9" w14:textId="77777777" w:rsidR="00080EEC" w:rsidRPr="00080EEC" w:rsidRDefault="00080EEC" w:rsidP="00080EEC">
      <w:pPr>
        <w:ind w:right="142"/>
        <w:jc w:val="center"/>
        <w:rPr>
          <w:i w:val="0"/>
          <w:sz w:val="22"/>
          <w:szCs w:val="22"/>
        </w:rPr>
      </w:pPr>
      <w:r w:rsidRPr="00080EEC">
        <w:rPr>
          <w:i w:val="0"/>
          <w:sz w:val="22"/>
          <w:szCs w:val="22"/>
        </w:rPr>
        <w:t>28. člen</w:t>
      </w:r>
    </w:p>
    <w:p w14:paraId="2AAC9B2E" w14:textId="77777777" w:rsidR="00080EEC" w:rsidRPr="00080EEC" w:rsidRDefault="00080EEC" w:rsidP="00080EEC">
      <w:pPr>
        <w:jc w:val="both"/>
        <w:rPr>
          <w:i w:val="0"/>
          <w:sz w:val="22"/>
          <w:szCs w:val="22"/>
        </w:rPr>
      </w:pPr>
    </w:p>
    <w:p w14:paraId="3ACA03CF" w14:textId="77777777" w:rsidR="00080EEC" w:rsidRPr="00080EEC" w:rsidRDefault="00080EEC" w:rsidP="00080EEC">
      <w:pPr>
        <w:ind w:right="142"/>
        <w:jc w:val="both"/>
        <w:rPr>
          <w:i w:val="0"/>
          <w:sz w:val="22"/>
          <w:szCs w:val="22"/>
        </w:rPr>
      </w:pPr>
      <w:r w:rsidRPr="00080EEC">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7300FCB4" w14:textId="77777777" w:rsidR="00080EEC" w:rsidRPr="00080EEC" w:rsidRDefault="00080EEC" w:rsidP="00080EEC">
      <w:pPr>
        <w:ind w:right="142"/>
        <w:jc w:val="both"/>
        <w:rPr>
          <w:i w:val="0"/>
          <w:sz w:val="22"/>
          <w:szCs w:val="22"/>
        </w:rPr>
      </w:pPr>
    </w:p>
    <w:p w14:paraId="07EB83CC" w14:textId="77777777" w:rsidR="00080EEC" w:rsidRPr="00080EEC" w:rsidRDefault="00080EEC" w:rsidP="00080EEC">
      <w:pPr>
        <w:ind w:right="142"/>
        <w:jc w:val="both"/>
        <w:rPr>
          <w:i w:val="0"/>
          <w:sz w:val="22"/>
          <w:szCs w:val="22"/>
        </w:rPr>
      </w:pPr>
    </w:p>
    <w:p w14:paraId="712BED11" w14:textId="77777777" w:rsidR="00080EEC" w:rsidRPr="00080EEC" w:rsidRDefault="00080EEC" w:rsidP="00080EEC">
      <w:pPr>
        <w:ind w:right="142"/>
        <w:jc w:val="center"/>
        <w:rPr>
          <w:i w:val="0"/>
          <w:sz w:val="22"/>
          <w:szCs w:val="22"/>
        </w:rPr>
      </w:pPr>
      <w:r w:rsidRPr="00080EEC">
        <w:rPr>
          <w:i w:val="0"/>
          <w:sz w:val="22"/>
          <w:szCs w:val="22"/>
        </w:rPr>
        <w:t>29. člen</w:t>
      </w:r>
    </w:p>
    <w:p w14:paraId="3D329BB6" w14:textId="77777777" w:rsidR="00080EEC" w:rsidRPr="00080EEC" w:rsidRDefault="00080EEC" w:rsidP="00080EEC">
      <w:pPr>
        <w:ind w:right="142"/>
        <w:jc w:val="both"/>
        <w:rPr>
          <w:i w:val="0"/>
          <w:sz w:val="22"/>
          <w:szCs w:val="22"/>
        </w:rPr>
      </w:pPr>
    </w:p>
    <w:p w14:paraId="598C7CBE" w14:textId="77777777" w:rsidR="00080EEC" w:rsidRPr="00080EEC" w:rsidRDefault="00080EEC" w:rsidP="00080EEC">
      <w:pPr>
        <w:ind w:right="142"/>
        <w:jc w:val="both"/>
        <w:rPr>
          <w:i w:val="0"/>
          <w:sz w:val="22"/>
          <w:szCs w:val="22"/>
        </w:rPr>
      </w:pPr>
      <w:r w:rsidRPr="00080EEC">
        <w:rPr>
          <w:i w:val="0"/>
          <w:color w:val="000000"/>
          <w:sz w:val="22"/>
          <w:szCs w:val="22"/>
        </w:rPr>
        <w:t xml:space="preserve">Ta pogodba je sestavljena v </w:t>
      </w:r>
      <w:r w:rsidRPr="00080EEC">
        <w:rPr>
          <w:i w:val="0"/>
          <w:sz w:val="22"/>
          <w:szCs w:val="22"/>
        </w:rPr>
        <w:t>6 (šest)</w:t>
      </w:r>
      <w:r w:rsidRPr="00080EEC">
        <w:rPr>
          <w:i w:val="0"/>
          <w:color w:val="000000"/>
          <w:sz w:val="22"/>
          <w:szCs w:val="22"/>
        </w:rPr>
        <w:t xml:space="preserve"> enakih izvodih, od katerih prejme naročnik</w:t>
      </w:r>
      <w:r w:rsidRPr="00080EEC">
        <w:rPr>
          <w:i w:val="0"/>
          <w:color w:val="FF0000"/>
          <w:sz w:val="22"/>
          <w:szCs w:val="22"/>
        </w:rPr>
        <w:t xml:space="preserve"> </w:t>
      </w:r>
      <w:r w:rsidRPr="00080EEC">
        <w:rPr>
          <w:i w:val="0"/>
          <w:sz w:val="22"/>
          <w:szCs w:val="22"/>
        </w:rPr>
        <w:t>4 (štiri) izvode,  izvajalec pa 2 (dva) izvoda.</w:t>
      </w:r>
    </w:p>
    <w:p w14:paraId="7D9A66E0" w14:textId="77777777" w:rsidR="00080EEC" w:rsidRPr="00080EEC" w:rsidRDefault="00080EEC" w:rsidP="00080EEC">
      <w:pPr>
        <w:ind w:right="142"/>
        <w:jc w:val="both"/>
        <w:rPr>
          <w:i w:val="0"/>
          <w:sz w:val="22"/>
          <w:szCs w:val="22"/>
        </w:rPr>
      </w:pPr>
    </w:p>
    <w:p w14:paraId="2769A81F" w14:textId="77777777" w:rsidR="00080EEC" w:rsidRPr="00080EEC" w:rsidRDefault="00080EEC" w:rsidP="00080EEC">
      <w:pPr>
        <w:ind w:right="142"/>
        <w:jc w:val="both"/>
        <w:rPr>
          <w:i w:val="0"/>
          <w:sz w:val="22"/>
          <w:szCs w:val="22"/>
        </w:rPr>
      </w:pPr>
    </w:p>
    <w:p w14:paraId="1B6373C6" w14:textId="77777777" w:rsidR="00080EEC" w:rsidRPr="00080EEC" w:rsidRDefault="00080EEC" w:rsidP="00080EEC">
      <w:pPr>
        <w:ind w:right="142"/>
        <w:jc w:val="both"/>
        <w:rPr>
          <w:i w:val="0"/>
          <w:sz w:val="22"/>
        </w:rPr>
      </w:pPr>
      <w:r w:rsidRPr="00080EEC">
        <w:rPr>
          <w:i w:val="0"/>
          <w:sz w:val="22"/>
        </w:rPr>
        <w:lastRenderedPageBreak/>
        <w:t>Priloge te pogodbe so:</w:t>
      </w:r>
    </w:p>
    <w:p w14:paraId="515D237C" w14:textId="77777777" w:rsidR="00080EEC" w:rsidRPr="00080EEC" w:rsidRDefault="00080EEC" w:rsidP="00080EEC">
      <w:pPr>
        <w:numPr>
          <w:ilvl w:val="0"/>
          <w:numId w:val="34"/>
        </w:numPr>
        <w:contextualSpacing/>
        <w:rPr>
          <w:i w:val="0"/>
          <w:sz w:val="22"/>
        </w:rPr>
      </w:pPr>
      <w:r w:rsidRPr="00080EEC">
        <w:rPr>
          <w:i w:val="0"/>
          <w:sz w:val="22"/>
        </w:rPr>
        <w:t xml:space="preserve">razpisna dokumentacija naročnika št. ……. z dne ……….…., </w:t>
      </w:r>
    </w:p>
    <w:p w14:paraId="7D271A7E" w14:textId="77777777" w:rsidR="00080EEC" w:rsidRPr="00080EEC" w:rsidRDefault="00080EEC" w:rsidP="00080EEC">
      <w:pPr>
        <w:numPr>
          <w:ilvl w:val="0"/>
          <w:numId w:val="34"/>
        </w:numPr>
        <w:contextualSpacing/>
        <w:rPr>
          <w:i w:val="0"/>
          <w:sz w:val="22"/>
        </w:rPr>
      </w:pPr>
      <w:r w:rsidRPr="00080EEC">
        <w:rPr>
          <w:i w:val="0"/>
          <w:sz w:val="22"/>
        </w:rPr>
        <w:t>ponudba izvajalca št. ………… z dne ……………… in končna ponudba št.  ….. z dne …………….,</w:t>
      </w:r>
    </w:p>
    <w:p w14:paraId="60305ACB" w14:textId="77777777" w:rsidR="00080EEC" w:rsidRPr="00080EEC" w:rsidRDefault="00080EEC" w:rsidP="00080EEC">
      <w:pPr>
        <w:numPr>
          <w:ilvl w:val="0"/>
          <w:numId w:val="34"/>
        </w:numPr>
        <w:contextualSpacing/>
        <w:rPr>
          <w:i w:val="0"/>
          <w:sz w:val="22"/>
          <w:szCs w:val="22"/>
        </w:rPr>
      </w:pPr>
      <w:r w:rsidRPr="00080EEC">
        <w:rPr>
          <w:i w:val="0"/>
          <w:sz w:val="22"/>
          <w:szCs w:val="22"/>
        </w:rPr>
        <w:t>pravnomočnim gradbenim dovoljenjem za gradnjo parkirne ploščadi ob ulice Na Stolbi, št. 351-22367/2018-31 z dne 11. 4. 2019, ki ga je izdala UE Ljubljana, Izpostava Center,</w:t>
      </w:r>
    </w:p>
    <w:p w14:paraId="3A1803E0" w14:textId="77777777" w:rsidR="00080EEC" w:rsidRPr="00080EEC" w:rsidRDefault="00080EEC" w:rsidP="00080EEC">
      <w:pPr>
        <w:numPr>
          <w:ilvl w:val="0"/>
          <w:numId w:val="34"/>
        </w:numPr>
        <w:contextualSpacing/>
        <w:rPr>
          <w:i w:val="0"/>
          <w:sz w:val="22"/>
          <w:szCs w:val="22"/>
        </w:rPr>
      </w:pPr>
      <w:r w:rsidRPr="00080EEC">
        <w:rPr>
          <w:i w:val="0"/>
          <w:sz w:val="22"/>
          <w:szCs w:val="22"/>
        </w:rPr>
        <w:t>gradbeno dovoljenje za rekonstrukcijo in novogradnjo vodovoda in kanalizacije po ulici Na Stolbi, Lončarski stezi in Streliški ulici, št. 351-1996/2019-5 z dne 24. 10. 2019, ki ga je izdala UE Ljubljana, Izpostava Center;</w:t>
      </w:r>
    </w:p>
    <w:p w14:paraId="465971F4" w14:textId="77777777" w:rsidR="00080EEC" w:rsidRPr="00080EEC" w:rsidRDefault="00080EEC" w:rsidP="00080EEC">
      <w:pPr>
        <w:numPr>
          <w:ilvl w:val="0"/>
          <w:numId w:val="34"/>
        </w:numPr>
        <w:contextualSpacing/>
        <w:rPr>
          <w:i w:val="0"/>
          <w:sz w:val="22"/>
          <w:szCs w:val="22"/>
        </w:rPr>
      </w:pPr>
      <w:r w:rsidRPr="00080EEC">
        <w:rPr>
          <w:i w:val="0"/>
          <w:sz w:val="22"/>
          <w:szCs w:val="22"/>
        </w:rPr>
        <w:t>projektna dokumentacija PZI za »prenovo Lončarske steze in ulice Na Stolbi - izgradnja parkirne ploščadi, št.: 03/2017 z datumom junij 2018, izdelovalca Atelierarhitekti d.o.o.,</w:t>
      </w:r>
    </w:p>
    <w:p w14:paraId="707585B7" w14:textId="77777777" w:rsidR="00080EEC" w:rsidRPr="00080EEC" w:rsidRDefault="00080EEC" w:rsidP="00080EEC">
      <w:pPr>
        <w:numPr>
          <w:ilvl w:val="0"/>
          <w:numId w:val="34"/>
        </w:numPr>
        <w:contextualSpacing/>
        <w:rPr>
          <w:i w:val="0"/>
          <w:sz w:val="22"/>
          <w:szCs w:val="22"/>
        </w:rPr>
      </w:pPr>
      <w:r w:rsidRPr="00080EEC">
        <w:rPr>
          <w:i w:val="0"/>
          <w:sz w:val="22"/>
          <w:szCs w:val="22"/>
        </w:rPr>
        <w:t xml:space="preserve">projektna dokumentacija PZI za obnovo kanalizacije in vodovoda Na Stolbi, Lončarski stezi in kanalizacije na delu Streliške, št. 995-VM/N-16 z datumom…., izdelovalca Komunala projekt d.o.o., </w:t>
      </w:r>
    </w:p>
    <w:p w14:paraId="6797A2C8" w14:textId="77777777" w:rsidR="00080EEC" w:rsidRPr="00080EEC" w:rsidRDefault="00080EEC" w:rsidP="00080EEC">
      <w:pPr>
        <w:ind w:left="708"/>
        <w:rPr>
          <w:i w:val="0"/>
          <w:sz w:val="20"/>
        </w:rPr>
      </w:pPr>
    </w:p>
    <w:p w14:paraId="3F4CC2AD" w14:textId="77777777" w:rsidR="00080EEC" w:rsidRPr="00080EEC" w:rsidRDefault="00080EEC" w:rsidP="00080EEC">
      <w:pPr>
        <w:ind w:left="708"/>
        <w:rPr>
          <w:i w:val="0"/>
          <w:sz w:val="20"/>
        </w:rPr>
      </w:pPr>
    </w:p>
    <w:p w14:paraId="7ED52F86" w14:textId="77777777" w:rsidR="00080EEC" w:rsidRPr="00080EEC" w:rsidRDefault="00080EEC" w:rsidP="00080EEC">
      <w:pPr>
        <w:ind w:left="708"/>
        <w:rPr>
          <w:i w:val="0"/>
          <w:sz w:val="20"/>
        </w:rPr>
      </w:pPr>
    </w:p>
    <w:tbl>
      <w:tblPr>
        <w:tblW w:w="0" w:type="auto"/>
        <w:tblLook w:val="01E0" w:firstRow="1" w:lastRow="1" w:firstColumn="1" w:lastColumn="1" w:noHBand="0" w:noVBand="0"/>
      </w:tblPr>
      <w:tblGrid>
        <w:gridCol w:w="4928"/>
        <w:gridCol w:w="4252"/>
      </w:tblGrid>
      <w:tr w:rsidR="00080EEC" w:rsidRPr="00080EEC" w14:paraId="08B0207A" w14:textId="77777777" w:rsidTr="003809EE">
        <w:tc>
          <w:tcPr>
            <w:tcW w:w="4928" w:type="dxa"/>
          </w:tcPr>
          <w:p w14:paraId="538D2F39" w14:textId="77777777" w:rsidR="00080EEC" w:rsidRPr="00080EEC" w:rsidRDefault="00080EEC" w:rsidP="00080EEC">
            <w:pPr>
              <w:spacing w:line="276" w:lineRule="auto"/>
              <w:ind w:right="142"/>
              <w:jc w:val="both"/>
              <w:rPr>
                <w:i w:val="0"/>
                <w:sz w:val="22"/>
                <w:szCs w:val="22"/>
                <w:lang w:eastAsia="en-US"/>
              </w:rPr>
            </w:pPr>
          </w:p>
        </w:tc>
        <w:tc>
          <w:tcPr>
            <w:tcW w:w="4252" w:type="dxa"/>
            <w:hideMark/>
          </w:tcPr>
          <w:p w14:paraId="6A598E2C" w14:textId="77777777" w:rsidR="00080EEC" w:rsidRPr="00080EEC" w:rsidRDefault="00080EEC" w:rsidP="00080EEC">
            <w:pPr>
              <w:spacing w:line="276" w:lineRule="auto"/>
              <w:ind w:right="142"/>
              <w:jc w:val="both"/>
              <w:rPr>
                <w:i w:val="0"/>
                <w:sz w:val="22"/>
                <w:szCs w:val="22"/>
                <w:lang w:eastAsia="en-US"/>
              </w:rPr>
            </w:pPr>
          </w:p>
        </w:tc>
      </w:tr>
      <w:tr w:rsidR="00080EEC" w:rsidRPr="00080EEC" w14:paraId="1BB64D6F" w14:textId="77777777" w:rsidTr="003809EE">
        <w:tc>
          <w:tcPr>
            <w:tcW w:w="4928" w:type="dxa"/>
          </w:tcPr>
          <w:p w14:paraId="67DAB0C6"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Številka:</w:t>
            </w:r>
          </w:p>
        </w:tc>
        <w:tc>
          <w:tcPr>
            <w:tcW w:w="4252" w:type="dxa"/>
            <w:hideMark/>
          </w:tcPr>
          <w:p w14:paraId="4BBC8E92" w14:textId="77777777" w:rsidR="00080EEC" w:rsidRPr="00080EEC" w:rsidRDefault="00080EEC" w:rsidP="00080EEC">
            <w:pPr>
              <w:spacing w:line="276" w:lineRule="auto"/>
              <w:ind w:right="142"/>
              <w:jc w:val="both"/>
              <w:rPr>
                <w:b/>
                <w:i w:val="0"/>
                <w:sz w:val="22"/>
                <w:szCs w:val="22"/>
                <w:lang w:eastAsia="en-US"/>
              </w:rPr>
            </w:pPr>
            <w:r w:rsidRPr="00080EEC">
              <w:rPr>
                <w:b/>
                <w:i w:val="0"/>
                <w:sz w:val="22"/>
                <w:szCs w:val="22"/>
                <w:lang w:eastAsia="en-US"/>
              </w:rPr>
              <w:t>Številka pogodbe: C7560-20-</w:t>
            </w:r>
            <w:r w:rsidRPr="00080EEC">
              <w:rPr>
                <w:b/>
                <w:i w:val="0"/>
                <w:sz w:val="22"/>
                <w:szCs w:val="22"/>
              </w:rPr>
              <w:t>220055</w:t>
            </w:r>
          </w:p>
        </w:tc>
      </w:tr>
      <w:tr w:rsidR="00080EEC" w:rsidRPr="00080EEC" w14:paraId="6DA92EAA" w14:textId="77777777" w:rsidTr="003809EE">
        <w:tc>
          <w:tcPr>
            <w:tcW w:w="4928" w:type="dxa"/>
          </w:tcPr>
          <w:p w14:paraId="3BC55F5C" w14:textId="77777777" w:rsidR="00080EEC" w:rsidRPr="00080EEC" w:rsidRDefault="00080EEC" w:rsidP="00080EEC">
            <w:pPr>
              <w:spacing w:line="276" w:lineRule="auto"/>
              <w:ind w:right="142"/>
              <w:jc w:val="both"/>
              <w:rPr>
                <w:i w:val="0"/>
                <w:sz w:val="22"/>
                <w:szCs w:val="22"/>
                <w:lang w:eastAsia="en-US"/>
              </w:rPr>
            </w:pPr>
          </w:p>
        </w:tc>
        <w:tc>
          <w:tcPr>
            <w:tcW w:w="4252" w:type="dxa"/>
          </w:tcPr>
          <w:p w14:paraId="1DE82391"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Številka dok. DS: 430-1371/2020-2</w:t>
            </w:r>
          </w:p>
        </w:tc>
      </w:tr>
      <w:tr w:rsidR="00080EEC" w:rsidRPr="00080EEC" w14:paraId="358516FC" w14:textId="77777777" w:rsidTr="003809EE">
        <w:tc>
          <w:tcPr>
            <w:tcW w:w="4928" w:type="dxa"/>
            <w:hideMark/>
          </w:tcPr>
          <w:p w14:paraId="0E702A6B"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Datum:</w:t>
            </w:r>
          </w:p>
        </w:tc>
        <w:tc>
          <w:tcPr>
            <w:tcW w:w="4252" w:type="dxa"/>
            <w:hideMark/>
          </w:tcPr>
          <w:p w14:paraId="00180BB0"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Datum:</w:t>
            </w:r>
          </w:p>
        </w:tc>
      </w:tr>
      <w:tr w:rsidR="00080EEC" w:rsidRPr="00080EEC" w14:paraId="490396D9" w14:textId="77777777" w:rsidTr="003809EE">
        <w:tc>
          <w:tcPr>
            <w:tcW w:w="4928" w:type="dxa"/>
          </w:tcPr>
          <w:p w14:paraId="4DCF964B" w14:textId="77777777" w:rsidR="00080EEC" w:rsidRPr="00080EEC" w:rsidRDefault="00080EEC" w:rsidP="00080EEC">
            <w:pPr>
              <w:spacing w:line="276" w:lineRule="auto"/>
              <w:ind w:right="142"/>
              <w:jc w:val="both"/>
              <w:rPr>
                <w:i w:val="0"/>
                <w:sz w:val="22"/>
                <w:szCs w:val="22"/>
                <w:lang w:eastAsia="en-US"/>
              </w:rPr>
            </w:pPr>
          </w:p>
          <w:p w14:paraId="2FC58D12" w14:textId="77777777" w:rsidR="00080EEC" w:rsidRPr="00080EEC" w:rsidRDefault="00080EEC" w:rsidP="00080EEC">
            <w:pPr>
              <w:spacing w:line="276" w:lineRule="auto"/>
              <w:ind w:right="142"/>
              <w:jc w:val="both"/>
              <w:rPr>
                <w:i w:val="0"/>
                <w:sz w:val="22"/>
                <w:szCs w:val="22"/>
                <w:lang w:eastAsia="en-US"/>
              </w:rPr>
            </w:pPr>
          </w:p>
        </w:tc>
        <w:tc>
          <w:tcPr>
            <w:tcW w:w="4252" w:type="dxa"/>
          </w:tcPr>
          <w:p w14:paraId="48C1AC80" w14:textId="77777777" w:rsidR="00080EEC" w:rsidRPr="00080EEC" w:rsidRDefault="00080EEC" w:rsidP="00080EEC">
            <w:pPr>
              <w:spacing w:line="276" w:lineRule="auto"/>
              <w:ind w:right="142"/>
              <w:jc w:val="both"/>
              <w:rPr>
                <w:i w:val="0"/>
                <w:sz w:val="22"/>
                <w:szCs w:val="22"/>
                <w:lang w:eastAsia="en-US"/>
              </w:rPr>
            </w:pPr>
          </w:p>
        </w:tc>
      </w:tr>
      <w:tr w:rsidR="00080EEC" w:rsidRPr="00080EEC" w14:paraId="58F92B62" w14:textId="77777777" w:rsidTr="003809EE">
        <w:tc>
          <w:tcPr>
            <w:tcW w:w="4928" w:type="dxa"/>
            <w:hideMark/>
          </w:tcPr>
          <w:p w14:paraId="29BECF56"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Izvajalec</w:t>
            </w:r>
          </w:p>
        </w:tc>
        <w:tc>
          <w:tcPr>
            <w:tcW w:w="4252" w:type="dxa"/>
            <w:hideMark/>
          </w:tcPr>
          <w:p w14:paraId="1824DB2E"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Naročnik:</w:t>
            </w:r>
          </w:p>
        </w:tc>
      </w:tr>
      <w:tr w:rsidR="00080EEC" w:rsidRPr="00080EEC" w14:paraId="2B2F51CD" w14:textId="77777777" w:rsidTr="003809EE">
        <w:tc>
          <w:tcPr>
            <w:tcW w:w="4928" w:type="dxa"/>
          </w:tcPr>
          <w:p w14:paraId="6A0226DD" w14:textId="77777777" w:rsidR="00080EEC" w:rsidRPr="00080EEC" w:rsidRDefault="00080EEC" w:rsidP="00080EEC">
            <w:pPr>
              <w:spacing w:line="276" w:lineRule="auto"/>
              <w:ind w:right="142"/>
              <w:jc w:val="both"/>
              <w:rPr>
                <w:b/>
                <w:i w:val="0"/>
                <w:sz w:val="22"/>
                <w:szCs w:val="22"/>
                <w:lang w:eastAsia="en-US"/>
              </w:rPr>
            </w:pPr>
            <w:r w:rsidRPr="00080EEC">
              <w:rPr>
                <w:b/>
                <w:i w:val="0"/>
                <w:sz w:val="22"/>
                <w:szCs w:val="22"/>
                <w:lang w:eastAsia="en-US"/>
              </w:rPr>
              <w:t>………………………………</w:t>
            </w:r>
          </w:p>
          <w:p w14:paraId="6F99EB70" w14:textId="77777777" w:rsidR="00080EEC" w:rsidRPr="00080EEC" w:rsidRDefault="00080EEC" w:rsidP="00080EEC">
            <w:pPr>
              <w:spacing w:line="276" w:lineRule="auto"/>
              <w:ind w:right="142"/>
              <w:jc w:val="both"/>
              <w:rPr>
                <w:i w:val="0"/>
                <w:sz w:val="22"/>
                <w:szCs w:val="22"/>
                <w:lang w:eastAsia="en-US"/>
              </w:rPr>
            </w:pPr>
            <w:r w:rsidRPr="00080EEC">
              <w:rPr>
                <w:i w:val="0"/>
                <w:sz w:val="22"/>
                <w:szCs w:val="22"/>
                <w:lang w:eastAsia="en-US"/>
              </w:rPr>
              <w:t>…………..</w:t>
            </w:r>
          </w:p>
          <w:p w14:paraId="7EEA0AE4" w14:textId="77777777" w:rsidR="00080EEC" w:rsidRPr="00080EEC" w:rsidRDefault="00080EEC" w:rsidP="00080EEC">
            <w:pPr>
              <w:spacing w:line="276" w:lineRule="auto"/>
              <w:ind w:right="142"/>
              <w:jc w:val="both"/>
              <w:rPr>
                <w:b/>
                <w:i w:val="0"/>
                <w:sz w:val="22"/>
                <w:szCs w:val="22"/>
                <w:lang w:eastAsia="en-US"/>
              </w:rPr>
            </w:pPr>
            <w:r w:rsidRPr="00080EEC">
              <w:rPr>
                <w:i w:val="0"/>
                <w:sz w:val="22"/>
                <w:szCs w:val="22"/>
                <w:lang w:eastAsia="en-US"/>
              </w:rPr>
              <w:t>………………………</w:t>
            </w:r>
          </w:p>
        </w:tc>
        <w:tc>
          <w:tcPr>
            <w:tcW w:w="4252" w:type="dxa"/>
            <w:hideMark/>
          </w:tcPr>
          <w:p w14:paraId="73B0B98C" w14:textId="77777777" w:rsidR="00080EEC" w:rsidRPr="00080EEC" w:rsidRDefault="00080EEC" w:rsidP="00080EEC">
            <w:pPr>
              <w:spacing w:line="276" w:lineRule="auto"/>
              <w:ind w:right="142"/>
              <w:jc w:val="both"/>
              <w:rPr>
                <w:b/>
                <w:i w:val="0"/>
                <w:sz w:val="22"/>
                <w:szCs w:val="22"/>
                <w:lang w:eastAsia="en-US"/>
              </w:rPr>
            </w:pPr>
            <w:r w:rsidRPr="00080EEC">
              <w:rPr>
                <w:b/>
                <w:i w:val="0"/>
                <w:sz w:val="22"/>
                <w:szCs w:val="22"/>
                <w:lang w:eastAsia="en-US"/>
              </w:rPr>
              <w:t>MESTNA OBČINA LJUBLJANA</w:t>
            </w:r>
          </w:p>
          <w:p w14:paraId="5DCB1F47" w14:textId="77777777" w:rsidR="00080EEC" w:rsidRPr="00080EEC" w:rsidRDefault="00080EEC" w:rsidP="00080EEC">
            <w:pPr>
              <w:spacing w:line="276" w:lineRule="auto"/>
              <w:ind w:right="142"/>
              <w:jc w:val="both"/>
              <w:rPr>
                <w:b/>
                <w:i w:val="0"/>
                <w:sz w:val="22"/>
                <w:szCs w:val="22"/>
                <w:lang w:eastAsia="en-US"/>
              </w:rPr>
            </w:pPr>
            <w:r w:rsidRPr="00080EEC">
              <w:rPr>
                <w:i w:val="0"/>
                <w:sz w:val="22"/>
                <w:szCs w:val="22"/>
                <w:lang w:eastAsia="en-US"/>
              </w:rPr>
              <w:t>Župan</w:t>
            </w:r>
          </w:p>
          <w:p w14:paraId="547BC487" w14:textId="77777777" w:rsidR="00080EEC" w:rsidRPr="00080EEC" w:rsidRDefault="00080EEC" w:rsidP="00080EEC">
            <w:pPr>
              <w:spacing w:line="276" w:lineRule="auto"/>
              <w:ind w:right="142"/>
              <w:jc w:val="both"/>
              <w:rPr>
                <w:b/>
                <w:i w:val="0"/>
                <w:sz w:val="22"/>
                <w:szCs w:val="22"/>
                <w:lang w:eastAsia="en-US"/>
              </w:rPr>
            </w:pPr>
            <w:r w:rsidRPr="00080EEC">
              <w:rPr>
                <w:i w:val="0"/>
                <w:sz w:val="22"/>
                <w:szCs w:val="22"/>
                <w:lang w:eastAsia="en-US"/>
              </w:rPr>
              <w:t>Zoran Janković</w:t>
            </w:r>
          </w:p>
        </w:tc>
      </w:tr>
    </w:tbl>
    <w:p w14:paraId="5161E862" w14:textId="77777777" w:rsidR="00080EEC" w:rsidRPr="00080EEC" w:rsidRDefault="00080EEC" w:rsidP="00080EEC">
      <w:pPr>
        <w:tabs>
          <w:tab w:val="left" w:pos="851"/>
        </w:tabs>
        <w:rPr>
          <w:b/>
          <w:i w:val="0"/>
          <w:sz w:val="22"/>
          <w:szCs w:val="22"/>
        </w:rPr>
      </w:pPr>
    </w:p>
    <w:p w14:paraId="341CD94F" w14:textId="77777777" w:rsidR="00080EEC" w:rsidRPr="00080EEC" w:rsidRDefault="00080EEC" w:rsidP="00080EEC">
      <w:pPr>
        <w:tabs>
          <w:tab w:val="left" w:pos="851"/>
        </w:tabs>
        <w:rPr>
          <w:b/>
          <w:i w:val="0"/>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5F2D5454" w14:textId="5A66049C" w:rsidR="0080081D" w:rsidRPr="00F449C7" w:rsidRDefault="00080EEC" w:rsidP="0080081D">
      <w:pPr>
        <w:ind w:left="8496"/>
        <w:jc w:val="right"/>
        <w:rPr>
          <w:b/>
          <w:i w:val="0"/>
          <w:sz w:val="22"/>
          <w:szCs w:val="22"/>
        </w:rPr>
      </w:pPr>
      <w:r>
        <w:rPr>
          <w:b/>
          <w:i w:val="0"/>
          <w:sz w:val="22"/>
          <w:szCs w:val="22"/>
        </w:rPr>
        <w:lastRenderedPageBreak/>
        <w:t>P</w:t>
      </w:r>
      <w:r w:rsidR="0080081D" w:rsidRPr="00F449C7">
        <w:rPr>
          <w:b/>
          <w:i w:val="0"/>
          <w:sz w:val="22"/>
          <w:szCs w:val="22"/>
        </w:rPr>
        <w:t>RILOGA D</w:t>
      </w:r>
    </w:p>
    <w:p w14:paraId="6908FA7F" w14:textId="77777777" w:rsidR="0080081D" w:rsidRPr="00F449C7" w:rsidRDefault="0080081D" w:rsidP="0080081D">
      <w:pPr>
        <w:pStyle w:val="Glava"/>
        <w:tabs>
          <w:tab w:val="clear" w:pos="4536"/>
          <w:tab w:val="clear" w:pos="9072"/>
        </w:tabs>
        <w:rPr>
          <w:i w:val="0"/>
          <w:sz w:val="22"/>
          <w:szCs w:val="22"/>
        </w:rPr>
      </w:pPr>
    </w:p>
    <w:p w14:paraId="187ECE21" w14:textId="77777777" w:rsidR="0080081D" w:rsidRPr="00F449C7" w:rsidRDefault="0080081D" w:rsidP="0080081D">
      <w:pPr>
        <w:keepNext/>
        <w:spacing w:before="120" w:after="60"/>
        <w:jc w:val="center"/>
        <w:outlineLvl w:val="2"/>
        <w:rPr>
          <w:b/>
          <w:bCs/>
          <w:i w:val="0"/>
          <w:sz w:val="22"/>
          <w:szCs w:val="22"/>
        </w:rPr>
      </w:pPr>
      <w:r w:rsidRPr="00F449C7">
        <w:rPr>
          <w:b/>
          <w:bCs/>
          <w:i w:val="0"/>
          <w:sz w:val="22"/>
          <w:szCs w:val="22"/>
        </w:rPr>
        <w:t>Obrazec zavarovanje za resnost ponudbe po EPGP-758</w:t>
      </w:r>
    </w:p>
    <w:p w14:paraId="53B6825B" w14:textId="77777777" w:rsidR="0080081D" w:rsidRPr="00F449C7" w:rsidRDefault="0080081D" w:rsidP="0080081D">
      <w:pPr>
        <w:rPr>
          <w:i w:val="0"/>
          <w:sz w:val="22"/>
          <w:szCs w:val="22"/>
        </w:rPr>
      </w:pPr>
    </w:p>
    <w:p w14:paraId="1BB3CA02"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i w:val="0"/>
          <w:sz w:val="22"/>
          <w:szCs w:val="22"/>
        </w:rPr>
        <w:t>Glava s podatki o garantu (zavarovalnici/banki) ali SWIFT ključ</w:t>
      </w:r>
    </w:p>
    <w:p w14:paraId="5B59663F"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i w:val="0"/>
          <w:sz w:val="22"/>
          <w:szCs w:val="22"/>
        </w:rPr>
        <w:t xml:space="preserve">Za: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upravičenca tj. izvajalca postopka javnega naročanja)</w:t>
      </w:r>
    </w:p>
    <w:p w14:paraId="182961CD"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i w:val="0"/>
          <w:sz w:val="22"/>
          <w:szCs w:val="22"/>
        </w:rPr>
        <w:t xml:space="preserve">Datum: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datum izdaje)</w:t>
      </w:r>
    </w:p>
    <w:p w14:paraId="0699B192"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VRSTA ZAVAROVANJA:</w:t>
      </w:r>
      <w:r w:rsidRPr="00F449C7">
        <w:rPr>
          <w:i w:val="0"/>
          <w:sz w:val="22"/>
          <w:szCs w:val="22"/>
        </w:rPr>
        <w:t xml:space="preserv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vrsta finančnega zavarovanja: kavcijsko zavarovanje/bančna garancija za resnost ponudbe)</w:t>
      </w:r>
    </w:p>
    <w:p w14:paraId="4C242C18"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ŠTEVILKA ZAVAROVANJA: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številka finančnega zavarovanja)</w:t>
      </w:r>
    </w:p>
    <w:p w14:paraId="30E1C18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GARANT:</w:t>
      </w:r>
      <w:r w:rsidRPr="00F449C7">
        <w:rPr>
          <w:i w:val="0"/>
          <w:sz w:val="22"/>
          <w:szCs w:val="22"/>
        </w:rPr>
        <w:t xml:space="preserv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ime in naslov zavarovalnice/banke v kraju izdaje)</w:t>
      </w:r>
    </w:p>
    <w:p w14:paraId="5EAB49BD"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NAROČNIK ZAVAROVANJA: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ime in naslov naročnika finančnega zavarovanja, tj. kandidata oziroma ponudnika v postopku javnega naročanja)</w:t>
      </w:r>
    </w:p>
    <w:p w14:paraId="567147FF"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UPRAVIČENEC:</w:t>
      </w:r>
      <w:r w:rsidRPr="00F449C7">
        <w:rPr>
          <w:i w:val="0"/>
          <w:sz w:val="22"/>
          <w:szCs w:val="22"/>
        </w:rPr>
        <w:t xml:space="preserv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izvajalca postopka javnega naročanja)</w:t>
      </w:r>
    </w:p>
    <w:p w14:paraId="0E66FAF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OSNOVNI POSEL: </w:t>
      </w:r>
      <w:r w:rsidRPr="00F449C7">
        <w:rPr>
          <w:i w:val="0"/>
          <w:sz w:val="22"/>
          <w:szCs w:val="22"/>
        </w:rPr>
        <w:t xml:space="preserve">obveznost naročnika zavarovanja iz njegove ponudbe, predložene v postopku javnega naročanja št.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številka objave oziroma interna oznaka postopka javnega naročanja), z dne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fldChar w:fldCharType="end"/>
      </w:r>
      <w:r w:rsidRPr="00F449C7">
        <w:rPr>
          <w:i w:val="0"/>
          <w:sz w:val="22"/>
          <w:szCs w:val="22"/>
        </w:rPr>
        <w:t xml:space="preserve"> (vpiše se datum objave), katerega predmet je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t> </w:t>
      </w:r>
      <w:r w:rsidRPr="00F449C7">
        <w:rPr>
          <w:i w:val="0"/>
          <w:sz w:val="22"/>
          <w:szCs w:val="22"/>
        </w:rPr>
        <w:fldChar w:fldCharType="end"/>
      </w:r>
    </w:p>
    <w:p w14:paraId="2BC55D2B"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ZNESEK IN VALUTA ZAVAROVANJA: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najvišji znesek s številko in besedo ter valuta)</w:t>
      </w:r>
    </w:p>
    <w:p w14:paraId="449CC7A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LISTINE, KI JIH JE POLEG IZJAVE TREBA PRILOŽITI ZAHTEVI ZA PLAČILO IN SE IZRECNO ZAHTEVAJO V SPODNJEM BESEDILU: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(nobena/navede se listina)</w:t>
      </w:r>
    </w:p>
    <w:p w14:paraId="20284D0A"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JEZIK V ZAHTEVANIH LISTINAH:</w:t>
      </w:r>
      <w:r w:rsidRPr="00F449C7">
        <w:rPr>
          <w:i w:val="0"/>
          <w:sz w:val="22"/>
          <w:szCs w:val="22"/>
        </w:rPr>
        <w:t xml:space="preserve"> slovenski</w:t>
      </w:r>
    </w:p>
    <w:p w14:paraId="0317487F"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OBLIKA PREDLOŽITVE:</w:t>
      </w:r>
      <w:r w:rsidRPr="00F449C7">
        <w:rPr>
          <w:i w:val="0"/>
          <w:sz w:val="22"/>
          <w:szCs w:val="22"/>
        </w:rPr>
        <w:t xml:space="preserve"> v papirni obliki s priporočeno pošto ali katerokoli obliko hitre pošte ali v elektronski obliki po SWIFT sistemu na naslov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(navede se SWIFT naslova garanta)</w:t>
      </w:r>
    </w:p>
    <w:p w14:paraId="00EE0EF0"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KRAJ PREDLOŽITVE:</w:t>
      </w:r>
      <w:r w:rsidRPr="00F449C7">
        <w:rPr>
          <w:i w:val="0"/>
          <w:sz w:val="22"/>
          <w:szCs w:val="22"/>
        </w:rPr>
        <w:t xml:space="preserv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i w:val="0"/>
          <w:sz w:val="22"/>
          <w:szCs w:val="22"/>
        </w:rPr>
        <w:t xml:space="preserve">Ne glede na navedeno, se predložitev papirnih listin lahko opravi v katerikoli podružnici garanta na območju Republike Slovenije. </w:t>
      </w:r>
    </w:p>
    <w:p w14:paraId="4F7C60FC"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 xml:space="preserve">DATUM VELJAVNOSTI: </w:t>
      </w:r>
      <w:r w:rsidRPr="00F449C7">
        <w:rPr>
          <w:i w:val="0"/>
          <w:sz w:val="22"/>
          <w:szCs w:val="22"/>
        </w:rPr>
        <w:fldChar w:fldCharType="begin">
          <w:ffData>
            <w:name w:val="Besedilo2"/>
            <w:enabled/>
            <w:calcOnExit w:val="0"/>
            <w:textInput>
              <w:default w:val="DD. MM. LLLL"/>
            </w:textInput>
          </w:ffData>
        </w:fldChar>
      </w:r>
      <w:bookmarkStart w:id="2" w:name="Besedilo2"/>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DD. MM. LLLL</w:t>
      </w:r>
      <w:r w:rsidRPr="00F449C7">
        <w:rPr>
          <w:i w:val="0"/>
          <w:sz w:val="22"/>
          <w:szCs w:val="22"/>
        </w:rPr>
        <w:fldChar w:fldCharType="end"/>
      </w:r>
      <w:bookmarkEnd w:id="2"/>
      <w:r w:rsidRPr="00F449C7">
        <w:rPr>
          <w:i w:val="0"/>
          <w:sz w:val="22"/>
          <w:szCs w:val="22"/>
        </w:rPr>
        <w:t xml:space="preserve"> (vpiše se datum, ki je naveden v razpisni dokumentaciji za oddajo predmetnega javnega naročila)</w:t>
      </w:r>
    </w:p>
    <w:p w14:paraId="5C81E30E"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b/>
          <w:i w:val="0"/>
          <w:sz w:val="22"/>
          <w:szCs w:val="22"/>
        </w:rPr>
        <w:t>STRANKA, KI JE DOLŽNA PLAČATI STROŠKE:</w:t>
      </w:r>
      <w:r w:rsidRPr="00F449C7">
        <w:rPr>
          <w:i w:val="0"/>
          <w:sz w:val="22"/>
          <w:szCs w:val="22"/>
        </w:rPr>
        <w:t xml:space="preserve"> </w:t>
      </w:r>
      <w:r w:rsidRPr="00F449C7">
        <w:rPr>
          <w:i w:val="0"/>
          <w:sz w:val="22"/>
          <w:szCs w:val="22"/>
        </w:rPr>
        <w:fldChar w:fldCharType="begin">
          <w:ffData>
            <w:name w:val="Besedilo2"/>
            <w:enabled/>
            <w:calcOnExit w:val="0"/>
            <w:textInput/>
          </w:ffData>
        </w:fldChar>
      </w:r>
      <w:r w:rsidRPr="00F449C7">
        <w:rPr>
          <w:i w:val="0"/>
          <w:sz w:val="22"/>
          <w:szCs w:val="22"/>
        </w:rPr>
        <w:instrText xml:space="preserve"> FORMTEXT </w:instrText>
      </w:r>
      <w:r w:rsidRPr="00F449C7">
        <w:rPr>
          <w:i w:val="0"/>
          <w:sz w:val="22"/>
          <w:szCs w:val="22"/>
        </w:rPr>
      </w:r>
      <w:r w:rsidRPr="00F449C7">
        <w:rPr>
          <w:i w:val="0"/>
          <w:sz w:val="22"/>
          <w:szCs w:val="22"/>
        </w:rPr>
        <w:fldChar w:fldCharType="separate"/>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noProof/>
          <w:sz w:val="22"/>
          <w:szCs w:val="22"/>
        </w:rPr>
        <w:t> </w:t>
      </w:r>
      <w:r w:rsidRPr="00F449C7">
        <w:rPr>
          <w:i w:val="0"/>
          <w:sz w:val="22"/>
          <w:szCs w:val="22"/>
        </w:rPr>
        <w:fldChar w:fldCharType="end"/>
      </w:r>
      <w:r w:rsidRPr="00F449C7">
        <w:rPr>
          <w:i w:val="0"/>
          <w:sz w:val="22"/>
          <w:szCs w:val="22"/>
        </w:rPr>
        <w:t xml:space="preserve"> (vpiše se ime naročnika zavarovanja, tj. kandidata oziroma ponudnika v postopku javnega naročanja)</w:t>
      </w:r>
    </w:p>
    <w:p w14:paraId="0F32CBB3"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F449C7" w:rsidRDefault="0080081D" w:rsidP="0080081D">
      <w:pPr>
        <w:ind w:left="1134"/>
        <w:jc w:val="both"/>
        <w:rPr>
          <w:i w:val="0"/>
          <w:sz w:val="22"/>
          <w:szCs w:val="22"/>
        </w:rPr>
      </w:pPr>
      <w:r w:rsidRPr="00F449C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F449C7" w:rsidRDefault="0080081D" w:rsidP="0080081D">
      <w:pPr>
        <w:ind w:left="1134"/>
        <w:jc w:val="both"/>
        <w:rPr>
          <w:sz w:val="22"/>
          <w:szCs w:val="22"/>
        </w:rPr>
      </w:pPr>
    </w:p>
    <w:p w14:paraId="61983248" w14:textId="77777777" w:rsidR="0080081D" w:rsidRPr="00F449C7" w:rsidRDefault="0080081D" w:rsidP="0080081D">
      <w:pPr>
        <w:ind w:left="1134"/>
        <w:jc w:val="both"/>
        <w:rPr>
          <w:i w:val="0"/>
          <w:sz w:val="22"/>
          <w:szCs w:val="22"/>
        </w:rPr>
      </w:pPr>
      <w:r w:rsidRPr="00F449C7">
        <w:rPr>
          <w:i w:val="0"/>
          <w:sz w:val="22"/>
          <w:szCs w:val="22"/>
        </w:rPr>
        <w:lastRenderedPageBreak/>
        <w:t xml:space="preserve">Zavarovanje se lahko unovči iz naslednjih razlogov, ki morajo biti navedeni v izjavi upravičenca oziroma zahtevi za plačilo: </w:t>
      </w:r>
    </w:p>
    <w:p w14:paraId="26CDD3C4" w14:textId="77777777" w:rsidR="0080081D" w:rsidRPr="00F449C7" w:rsidRDefault="0080081D" w:rsidP="00140BD2">
      <w:pPr>
        <w:numPr>
          <w:ilvl w:val="0"/>
          <w:numId w:val="20"/>
        </w:numPr>
        <w:ind w:left="1134" w:firstLine="0"/>
        <w:jc w:val="both"/>
        <w:rPr>
          <w:i w:val="0"/>
          <w:sz w:val="22"/>
          <w:szCs w:val="22"/>
        </w:rPr>
      </w:pPr>
      <w:r w:rsidRPr="00F449C7">
        <w:rPr>
          <w:i w:val="0"/>
          <w:sz w:val="22"/>
          <w:szCs w:val="22"/>
        </w:rPr>
        <w:t>naročnik zavarovanja je umaknil ponudbo po poteku roka za prejem ponudb ali nedopustno spremenil ponudbo v času njene veljavnosti; ali</w:t>
      </w:r>
    </w:p>
    <w:p w14:paraId="4141D75A" w14:textId="77777777" w:rsidR="0080081D" w:rsidRPr="00F449C7" w:rsidRDefault="0080081D" w:rsidP="00140BD2">
      <w:pPr>
        <w:numPr>
          <w:ilvl w:val="0"/>
          <w:numId w:val="20"/>
        </w:numPr>
        <w:ind w:left="1134" w:firstLine="0"/>
        <w:jc w:val="both"/>
        <w:rPr>
          <w:i w:val="0"/>
          <w:sz w:val="22"/>
          <w:szCs w:val="22"/>
        </w:rPr>
      </w:pPr>
      <w:r w:rsidRPr="00F449C7">
        <w:rPr>
          <w:i w:val="0"/>
          <w:sz w:val="22"/>
          <w:szCs w:val="22"/>
        </w:rPr>
        <w:t>izbrani naročnik zavarovanja na poziv upravičenca ni podpisal pogodbe; ali</w:t>
      </w:r>
    </w:p>
    <w:p w14:paraId="15EF66AC" w14:textId="77777777" w:rsidR="0080081D" w:rsidRPr="00F449C7" w:rsidRDefault="0080081D" w:rsidP="00140BD2">
      <w:pPr>
        <w:numPr>
          <w:ilvl w:val="0"/>
          <w:numId w:val="20"/>
        </w:numPr>
        <w:ind w:left="1134" w:firstLine="0"/>
        <w:jc w:val="both"/>
        <w:rPr>
          <w:i w:val="0"/>
          <w:sz w:val="22"/>
          <w:szCs w:val="22"/>
        </w:rPr>
      </w:pPr>
      <w:r w:rsidRPr="00F449C7">
        <w:rPr>
          <w:i w:val="0"/>
          <w:sz w:val="22"/>
          <w:szCs w:val="22"/>
        </w:rPr>
        <w:t>izbrani naročnik zavarovanja ni predložil zavarovanja za dobro izvedbo pogodbenih obveznosti v skladu s pogoji naročila.</w:t>
      </w:r>
    </w:p>
    <w:p w14:paraId="1C429932" w14:textId="77777777" w:rsidR="0080081D" w:rsidRPr="00F449C7" w:rsidRDefault="0080081D" w:rsidP="0080081D">
      <w:pPr>
        <w:ind w:left="1134"/>
        <w:jc w:val="both"/>
        <w:rPr>
          <w:i w:val="0"/>
          <w:sz w:val="22"/>
          <w:szCs w:val="22"/>
        </w:rPr>
      </w:pPr>
    </w:p>
    <w:p w14:paraId="41FBDC4B" w14:textId="77777777" w:rsidR="0080081D" w:rsidRPr="00F449C7" w:rsidRDefault="0080081D" w:rsidP="0080081D">
      <w:pPr>
        <w:ind w:left="1134"/>
        <w:jc w:val="both"/>
        <w:rPr>
          <w:i w:val="0"/>
          <w:sz w:val="22"/>
          <w:szCs w:val="22"/>
        </w:rPr>
      </w:pPr>
      <w:r w:rsidRPr="00F449C7">
        <w:rPr>
          <w:i w:val="0"/>
          <w:sz w:val="22"/>
          <w:szCs w:val="22"/>
        </w:rPr>
        <w:t>Katerokoli zahtevo za plačilo po tem zavarovanju moramo prejeti na datum veljavnosti zavarovanja ali pred njim v zgoraj navedenem kraju predložitve.</w:t>
      </w:r>
    </w:p>
    <w:p w14:paraId="763F0DDF" w14:textId="77777777" w:rsidR="0080081D" w:rsidRPr="00F449C7" w:rsidRDefault="0080081D" w:rsidP="0080081D">
      <w:pPr>
        <w:ind w:left="1134"/>
        <w:jc w:val="both"/>
        <w:rPr>
          <w:i w:val="0"/>
          <w:sz w:val="22"/>
          <w:szCs w:val="22"/>
        </w:rPr>
      </w:pPr>
    </w:p>
    <w:p w14:paraId="6C04220A" w14:textId="77777777" w:rsidR="0080081D" w:rsidRPr="00F449C7" w:rsidRDefault="0080081D" w:rsidP="0080081D">
      <w:pPr>
        <w:ind w:left="1134"/>
        <w:jc w:val="both"/>
        <w:rPr>
          <w:i w:val="0"/>
          <w:sz w:val="22"/>
          <w:szCs w:val="22"/>
        </w:rPr>
      </w:pPr>
      <w:r w:rsidRPr="00F449C7">
        <w:rPr>
          <w:i w:val="0"/>
          <w:sz w:val="22"/>
          <w:szCs w:val="22"/>
        </w:rPr>
        <w:t>Morebitne spore v zvezi s tem zavarovanjem rešuje stvarno pristojno sodišče v Ljubljani po slovenskem pravu.</w:t>
      </w:r>
    </w:p>
    <w:p w14:paraId="759AC78D" w14:textId="77777777" w:rsidR="0080081D" w:rsidRPr="00F449C7"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Pr="00F449C7"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449C7">
        <w:rPr>
          <w:i w:val="0"/>
          <w:sz w:val="22"/>
          <w:szCs w:val="22"/>
        </w:rPr>
        <w:t>Za to zavarovanje veljajo Enotna pravila za garancije na poziv (EPGP) revizija iz leta 2010, izdana pri MTZ pod št. 758.</w:t>
      </w:r>
    </w:p>
    <w:p w14:paraId="6D8B4D58" w14:textId="77777777" w:rsidR="00140BD2" w:rsidRPr="00F449C7"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F449C7"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Pr="00F449C7" w:rsidRDefault="00140BD2" w:rsidP="00140BD2">
      <w:pPr>
        <w:ind w:left="1134"/>
        <w:jc w:val="center"/>
        <w:rPr>
          <w:i w:val="0"/>
          <w:sz w:val="22"/>
          <w:szCs w:val="22"/>
        </w:rPr>
      </w:pPr>
      <w:r w:rsidRPr="00F449C7">
        <w:rPr>
          <w:i w:val="0"/>
          <w:sz w:val="22"/>
          <w:szCs w:val="22"/>
        </w:rPr>
        <w:t>g</w:t>
      </w:r>
      <w:r w:rsidR="0080081D" w:rsidRPr="00F449C7">
        <w:rPr>
          <w:i w:val="0"/>
          <w:sz w:val="22"/>
          <w:szCs w:val="22"/>
        </w:rPr>
        <w:t>arant</w:t>
      </w:r>
    </w:p>
    <w:p w14:paraId="3512F154" w14:textId="7FBB5A70" w:rsidR="0080081D" w:rsidRPr="00140BD2" w:rsidRDefault="0080081D" w:rsidP="00140BD2">
      <w:pPr>
        <w:ind w:left="1134"/>
        <w:jc w:val="center"/>
        <w:rPr>
          <w:i w:val="0"/>
          <w:sz w:val="22"/>
          <w:szCs w:val="22"/>
        </w:rPr>
      </w:pPr>
      <w:r w:rsidRPr="00F449C7">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137617EA"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140BD2">
        <w:rPr>
          <w:b/>
          <w:i w:val="0"/>
          <w:sz w:val="22"/>
          <w:szCs w:val="22"/>
        </w:rPr>
        <w:t>E</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6B2FC747" w14:textId="77777777" w:rsidR="00294590" w:rsidRDefault="00294590">
      <w:pPr>
        <w:rPr>
          <w:b/>
          <w:i w:val="0"/>
          <w:sz w:val="22"/>
          <w:szCs w:val="22"/>
        </w:rPr>
      </w:pPr>
      <w:r>
        <w:rPr>
          <w:b/>
          <w:i w:val="0"/>
          <w:sz w:val="22"/>
          <w:szCs w:val="22"/>
        </w:rPr>
        <w:br w:type="page"/>
      </w:r>
    </w:p>
    <w:p w14:paraId="470A4F97" w14:textId="047DDA63" w:rsidR="00B540AE" w:rsidRDefault="00B540AE" w:rsidP="00B540AE">
      <w:pPr>
        <w:jc w:val="right"/>
        <w:rPr>
          <w:b/>
          <w:i w:val="0"/>
          <w:sz w:val="22"/>
          <w:szCs w:val="22"/>
        </w:rPr>
      </w:pPr>
      <w:r>
        <w:rPr>
          <w:b/>
          <w:i w:val="0"/>
          <w:sz w:val="22"/>
          <w:szCs w:val="22"/>
        </w:rPr>
        <w:lastRenderedPageBreak/>
        <w:t xml:space="preserve">PRILOGA </w:t>
      </w:r>
      <w:r w:rsidR="00140BD2">
        <w:rPr>
          <w:b/>
          <w:i w:val="0"/>
          <w:sz w:val="22"/>
          <w:szCs w:val="22"/>
        </w:rPr>
        <w:t>F</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190D3D">
          <w:footerReference w:type="default" r:id="rId9"/>
          <w:headerReference w:type="first" r:id="rId10"/>
          <w:pgSz w:w="11906" w:h="16838"/>
          <w:pgMar w:top="1361" w:right="1202" w:bottom="1202" w:left="629" w:header="709" w:footer="709" w:gutter="0"/>
          <w:pgNumType w:start="15"/>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rsidRPr="00F449C7" w14:paraId="197F64F8" w14:textId="77777777" w:rsidTr="00A617E5">
        <w:tc>
          <w:tcPr>
            <w:tcW w:w="4820" w:type="dxa"/>
          </w:tcPr>
          <w:p w14:paraId="764F8EA1" w14:textId="77777777" w:rsidR="00140BD2" w:rsidRDefault="00140BD2" w:rsidP="00A617E5">
            <w:pPr>
              <w:ind w:left="209" w:hanging="209"/>
              <w:jc w:val="both"/>
              <w:rPr>
                <w:b/>
                <w:i w:val="0"/>
                <w:sz w:val="22"/>
                <w:szCs w:val="22"/>
              </w:rPr>
            </w:pPr>
          </w:p>
          <w:p w14:paraId="651FAB4D" w14:textId="77777777" w:rsidR="00140BD2" w:rsidRPr="00F449C7" w:rsidRDefault="00140BD2" w:rsidP="00A617E5">
            <w:pPr>
              <w:ind w:left="209" w:hanging="209"/>
              <w:jc w:val="both"/>
              <w:rPr>
                <w:b/>
                <w:i w:val="0"/>
                <w:sz w:val="22"/>
                <w:szCs w:val="22"/>
              </w:rPr>
            </w:pPr>
            <w:r w:rsidRPr="00F449C7">
              <w:rPr>
                <w:b/>
                <w:i w:val="0"/>
                <w:sz w:val="22"/>
                <w:szCs w:val="22"/>
              </w:rPr>
              <w:t xml:space="preserve">POŠILJATELJ </w:t>
            </w:r>
            <w:r w:rsidRPr="00F449C7">
              <w:rPr>
                <w:i w:val="0"/>
                <w:sz w:val="22"/>
                <w:szCs w:val="22"/>
              </w:rPr>
              <w:t>(ponudnik)</w:t>
            </w:r>
            <w:r w:rsidRPr="00F449C7">
              <w:rPr>
                <w:b/>
                <w:i w:val="0"/>
                <w:sz w:val="22"/>
                <w:szCs w:val="22"/>
              </w:rPr>
              <w:t>:</w:t>
            </w:r>
          </w:p>
          <w:p w14:paraId="0AFB89B5" w14:textId="77777777" w:rsidR="00140BD2" w:rsidRPr="00F449C7" w:rsidRDefault="00140BD2" w:rsidP="00A617E5">
            <w:pPr>
              <w:ind w:left="209" w:hanging="209"/>
              <w:jc w:val="both"/>
              <w:rPr>
                <w:i w:val="0"/>
                <w:sz w:val="22"/>
                <w:szCs w:val="22"/>
              </w:rPr>
            </w:pPr>
          </w:p>
          <w:p w14:paraId="6EDEAB55" w14:textId="77777777" w:rsidR="00140BD2" w:rsidRPr="00F449C7" w:rsidRDefault="00140BD2" w:rsidP="00A617E5">
            <w:pPr>
              <w:ind w:left="209" w:hanging="209"/>
              <w:jc w:val="both"/>
              <w:rPr>
                <w:i w:val="0"/>
                <w:sz w:val="22"/>
                <w:szCs w:val="22"/>
              </w:rPr>
            </w:pPr>
          </w:p>
          <w:p w14:paraId="6F5FE020" w14:textId="77777777" w:rsidR="00140BD2" w:rsidRPr="00F449C7" w:rsidRDefault="00140BD2" w:rsidP="00A617E5">
            <w:pPr>
              <w:ind w:left="209" w:hanging="209"/>
              <w:jc w:val="both"/>
              <w:rPr>
                <w:i w:val="0"/>
                <w:sz w:val="22"/>
                <w:szCs w:val="22"/>
              </w:rPr>
            </w:pPr>
          </w:p>
          <w:p w14:paraId="4C261C64" w14:textId="77777777" w:rsidR="00140BD2" w:rsidRPr="00F449C7" w:rsidRDefault="00140BD2" w:rsidP="00A617E5">
            <w:pPr>
              <w:ind w:left="209" w:hanging="209"/>
              <w:jc w:val="both"/>
              <w:rPr>
                <w:i w:val="0"/>
                <w:sz w:val="22"/>
                <w:szCs w:val="22"/>
              </w:rPr>
            </w:pPr>
          </w:p>
          <w:p w14:paraId="6D1C1067" w14:textId="77777777" w:rsidR="00140BD2" w:rsidRPr="00F449C7" w:rsidRDefault="00140BD2" w:rsidP="00A617E5">
            <w:pPr>
              <w:ind w:left="209" w:hanging="209"/>
              <w:jc w:val="both"/>
              <w:rPr>
                <w:i w:val="0"/>
                <w:sz w:val="22"/>
                <w:szCs w:val="22"/>
              </w:rPr>
            </w:pPr>
          </w:p>
          <w:p w14:paraId="68AE24B8" w14:textId="77777777" w:rsidR="00140BD2" w:rsidRPr="00F449C7" w:rsidRDefault="00140BD2" w:rsidP="00A617E5">
            <w:pPr>
              <w:ind w:left="209" w:hanging="209"/>
              <w:jc w:val="both"/>
              <w:rPr>
                <w:i w:val="0"/>
                <w:sz w:val="22"/>
                <w:szCs w:val="22"/>
              </w:rPr>
            </w:pPr>
          </w:p>
          <w:p w14:paraId="7BC396DC" w14:textId="77777777" w:rsidR="00140BD2" w:rsidRPr="00F449C7" w:rsidRDefault="00140BD2" w:rsidP="00A617E5">
            <w:pPr>
              <w:ind w:left="209" w:hanging="209"/>
              <w:jc w:val="both"/>
              <w:rPr>
                <w:i w:val="0"/>
                <w:sz w:val="22"/>
                <w:szCs w:val="22"/>
              </w:rPr>
            </w:pPr>
          </w:p>
        </w:tc>
      </w:tr>
    </w:tbl>
    <w:p w14:paraId="47513910" w14:textId="77777777" w:rsidR="00140BD2" w:rsidRPr="00F449C7" w:rsidRDefault="00140BD2" w:rsidP="00140BD2">
      <w:pPr>
        <w:rPr>
          <w:b/>
          <w:i w:val="0"/>
          <w:sz w:val="22"/>
          <w:szCs w:val="22"/>
        </w:rPr>
      </w:pPr>
    </w:p>
    <w:p w14:paraId="1206F2C8" w14:textId="77777777" w:rsidR="00140BD2" w:rsidRPr="00F449C7" w:rsidRDefault="00140BD2" w:rsidP="00140BD2">
      <w:pPr>
        <w:rPr>
          <w:sz w:val="22"/>
          <w:szCs w:val="22"/>
        </w:rPr>
      </w:pPr>
    </w:p>
    <w:p w14:paraId="2F9C9F93" w14:textId="77777777" w:rsidR="00140BD2" w:rsidRPr="00F449C7" w:rsidRDefault="00140BD2" w:rsidP="00140BD2">
      <w:pPr>
        <w:rPr>
          <w:sz w:val="22"/>
          <w:szCs w:val="22"/>
        </w:rPr>
      </w:pPr>
    </w:p>
    <w:p w14:paraId="26A297BB" w14:textId="77777777" w:rsidR="00140BD2" w:rsidRPr="00F449C7" w:rsidRDefault="00140BD2" w:rsidP="00140BD2">
      <w:pPr>
        <w:rPr>
          <w:sz w:val="22"/>
          <w:szCs w:val="22"/>
        </w:rPr>
      </w:pPr>
    </w:p>
    <w:p w14:paraId="46A3A5CB" w14:textId="77777777" w:rsidR="00140BD2" w:rsidRPr="00F449C7" w:rsidRDefault="00140BD2" w:rsidP="00140BD2">
      <w:pPr>
        <w:rPr>
          <w:sz w:val="22"/>
          <w:szCs w:val="22"/>
        </w:rPr>
      </w:pPr>
    </w:p>
    <w:p w14:paraId="0F1C33D1" w14:textId="77777777" w:rsidR="00140BD2" w:rsidRPr="00F449C7" w:rsidRDefault="00140BD2" w:rsidP="00140BD2">
      <w:pPr>
        <w:rPr>
          <w:sz w:val="22"/>
          <w:szCs w:val="22"/>
        </w:rPr>
      </w:pPr>
    </w:p>
    <w:p w14:paraId="47FC8EF3" w14:textId="77777777" w:rsidR="00140BD2" w:rsidRPr="00F449C7" w:rsidRDefault="00140BD2" w:rsidP="00140BD2">
      <w:pPr>
        <w:rPr>
          <w:sz w:val="22"/>
          <w:szCs w:val="22"/>
        </w:rPr>
      </w:pPr>
    </w:p>
    <w:p w14:paraId="3F04D8B1" w14:textId="77777777" w:rsidR="00140BD2" w:rsidRPr="00F449C7" w:rsidRDefault="00140BD2" w:rsidP="00140BD2">
      <w:pPr>
        <w:rPr>
          <w:sz w:val="22"/>
          <w:szCs w:val="22"/>
        </w:rPr>
      </w:pPr>
    </w:p>
    <w:p w14:paraId="37F9E507" w14:textId="77777777" w:rsidR="00140BD2" w:rsidRPr="00F449C7" w:rsidRDefault="00140BD2" w:rsidP="00140BD2">
      <w:pPr>
        <w:rPr>
          <w:sz w:val="22"/>
          <w:szCs w:val="22"/>
        </w:rPr>
      </w:pPr>
    </w:p>
    <w:p w14:paraId="08D41882" w14:textId="77777777" w:rsidR="00140BD2" w:rsidRPr="00F449C7" w:rsidRDefault="00140BD2" w:rsidP="00140BD2">
      <w:pPr>
        <w:rPr>
          <w:sz w:val="22"/>
          <w:szCs w:val="22"/>
        </w:rPr>
      </w:pPr>
    </w:p>
    <w:p w14:paraId="4BBCFA55" w14:textId="77777777" w:rsidR="00140BD2" w:rsidRPr="00F449C7"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rsidRPr="00F449C7" w14:paraId="78FC2DCF" w14:textId="77777777" w:rsidTr="00A617E5">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Pr="00F449C7" w:rsidRDefault="00140BD2" w:rsidP="00A617E5">
            <w:pPr>
              <w:jc w:val="both"/>
              <w:rPr>
                <w:b/>
                <w:i w:val="0"/>
                <w:sz w:val="22"/>
                <w:szCs w:val="22"/>
              </w:rPr>
            </w:pPr>
          </w:p>
          <w:p w14:paraId="43D4F38E" w14:textId="20309DEA" w:rsidR="00140BD2" w:rsidRPr="00F449C7" w:rsidRDefault="00140BD2" w:rsidP="00A617E5">
            <w:pPr>
              <w:jc w:val="both"/>
              <w:rPr>
                <w:i w:val="0"/>
                <w:sz w:val="22"/>
                <w:szCs w:val="22"/>
              </w:rPr>
            </w:pPr>
            <w:r w:rsidRPr="00F449C7">
              <w:rPr>
                <w:i w:val="0"/>
                <w:sz w:val="22"/>
                <w:szCs w:val="22"/>
              </w:rPr>
              <w:t xml:space="preserve">PREJEM </w:t>
            </w:r>
            <w:r w:rsidR="00F449C7">
              <w:rPr>
                <w:i w:val="0"/>
                <w:sz w:val="22"/>
                <w:szCs w:val="22"/>
              </w:rPr>
              <w:t>FZ</w:t>
            </w:r>
            <w:r w:rsidRPr="00F449C7">
              <w:rPr>
                <w:i w:val="0"/>
                <w:sz w:val="22"/>
                <w:szCs w:val="22"/>
              </w:rPr>
              <w:t xml:space="preserve"> (izpolni prejemnik):</w:t>
            </w:r>
          </w:p>
          <w:p w14:paraId="5B90723D" w14:textId="77777777" w:rsidR="00140BD2" w:rsidRPr="00F449C7" w:rsidRDefault="00140BD2" w:rsidP="00A617E5">
            <w:pPr>
              <w:jc w:val="both"/>
              <w:rPr>
                <w:i w:val="0"/>
                <w:sz w:val="22"/>
                <w:szCs w:val="22"/>
              </w:rPr>
            </w:pPr>
          </w:p>
          <w:p w14:paraId="4F7B7E54" w14:textId="77777777" w:rsidR="00140BD2" w:rsidRPr="00F449C7" w:rsidRDefault="00140BD2" w:rsidP="00A617E5">
            <w:pPr>
              <w:jc w:val="both"/>
              <w:rPr>
                <w:i w:val="0"/>
                <w:smallCaps/>
                <w:sz w:val="22"/>
                <w:szCs w:val="22"/>
              </w:rPr>
            </w:pPr>
            <w:r w:rsidRPr="00F449C7">
              <w:rPr>
                <w:i w:val="0"/>
                <w:smallCaps/>
                <w:sz w:val="22"/>
                <w:szCs w:val="22"/>
              </w:rPr>
              <w:t>osebno                             po pošti</w:t>
            </w:r>
          </w:p>
          <w:p w14:paraId="4FAA3322" w14:textId="77777777" w:rsidR="00140BD2" w:rsidRPr="00F449C7" w:rsidRDefault="00140BD2" w:rsidP="00A617E5">
            <w:pPr>
              <w:jc w:val="both"/>
              <w:rPr>
                <w:i w:val="0"/>
                <w:sz w:val="16"/>
                <w:szCs w:val="16"/>
              </w:rPr>
            </w:pPr>
          </w:p>
          <w:p w14:paraId="4F78784A" w14:textId="77777777" w:rsidR="00140BD2" w:rsidRPr="00F449C7" w:rsidRDefault="00140BD2" w:rsidP="00A617E5">
            <w:pPr>
              <w:jc w:val="both"/>
              <w:rPr>
                <w:i w:val="0"/>
                <w:sz w:val="22"/>
                <w:szCs w:val="22"/>
              </w:rPr>
            </w:pPr>
            <w:r w:rsidRPr="00F449C7">
              <w:rPr>
                <w:i w:val="0"/>
                <w:sz w:val="22"/>
                <w:szCs w:val="22"/>
              </w:rPr>
              <w:t>Datum:</w:t>
            </w:r>
          </w:p>
          <w:p w14:paraId="5BABA006" w14:textId="77777777" w:rsidR="00140BD2" w:rsidRPr="00F449C7" w:rsidRDefault="00140BD2" w:rsidP="00A617E5">
            <w:pPr>
              <w:jc w:val="both"/>
              <w:rPr>
                <w:i w:val="0"/>
                <w:sz w:val="10"/>
                <w:szCs w:val="10"/>
              </w:rPr>
            </w:pPr>
          </w:p>
          <w:p w14:paraId="6226EAA8" w14:textId="77777777" w:rsidR="00140BD2" w:rsidRPr="00F449C7" w:rsidRDefault="00140BD2" w:rsidP="00A617E5">
            <w:pPr>
              <w:jc w:val="both"/>
              <w:rPr>
                <w:i w:val="0"/>
                <w:sz w:val="22"/>
                <w:szCs w:val="22"/>
              </w:rPr>
            </w:pPr>
            <w:r w:rsidRPr="00F449C7">
              <w:rPr>
                <w:i w:val="0"/>
                <w:sz w:val="22"/>
                <w:szCs w:val="22"/>
              </w:rPr>
              <w:t>Ura:</w:t>
            </w:r>
          </w:p>
          <w:p w14:paraId="0A051F21" w14:textId="77777777" w:rsidR="00140BD2" w:rsidRPr="00F449C7" w:rsidRDefault="00140BD2" w:rsidP="00A617E5">
            <w:pPr>
              <w:jc w:val="both"/>
              <w:rPr>
                <w:i w:val="0"/>
                <w:sz w:val="10"/>
                <w:szCs w:val="10"/>
              </w:rPr>
            </w:pPr>
          </w:p>
          <w:p w14:paraId="0187DE47" w14:textId="15A1BBFF" w:rsidR="00140BD2" w:rsidRPr="00F449C7" w:rsidRDefault="00140BD2" w:rsidP="00A617E5">
            <w:pPr>
              <w:jc w:val="both"/>
              <w:rPr>
                <w:i w:val="0"/>
                <w:sz w:val="22"/>
                <w:szCs w:val="22"/>
              </w:rPr>
            </w:pPr>
            <w:r w:rsidRPr="00F449C7">
              <w:rPr>
                <w:i w:val="0"/>
                <w:sz w:val="22"/>
                <w:szCs w:val="22"/>
              </w:rPr>
              <w:t xml:space="preserve">Številka: </w:t>
            </w:r>
            <w:r w:rsidRPr="00F449C7">
              <w:t xml:space="preserve"> </w:t>
            </w:r>
            <w:r w:rsidR="00F449C7">
              <w:rPr>
                <w:i w:val="0"/>
                <w:sz w:val="22"/>
                <w:szCs w:val="22"/>
              </w:rPr>
              <w:t>430-1371/2020-</w:t>
            </w:r>
          </w:p>
          <w:p w14:paraId="0E8AAC2F" w14:textId="306AC219" w:rsidR="00140BD2" w:rsidRPr="00F449C7" w:rsidRDefault="00140BD2" w:rsidP="00A617E5">
            <w:pPr>
              <w:jc w:val="both"/>
              <w:rPr>
                <w:i w:val="0"/>
                <w:sz w:val="22"/>
                <w:szCs w:val="22"/>
              </w:rPr>
            </w:pPr>
          </w:p>
        </w:tc>
      </w:tr>
    </w:tbl>
    <w:p w14:paraId="7D765AE0" w14:textId="77777777" w:rsidR="00140BD2" w:rsidRPr="00F449C7" w:rsidRDefault="00140BD2" w:rsidP="00140BD2">
      <w:pPr>
        <w:rPr>
          <w:sz w:val="22"/>
          <w:szCs w:val="22"/>
        </w:rPr>
      </w:pPr>
    </w:p>
    <w:p w14:paraId="40894D2B" w14:textId="77777777" w:rsidR="00140BD2" w:rsidRPr="00F449C7" w:rsidRDefault="00140BD2" w:rsidP="00140BD2">
      <w:pPr>
        <w:rPr>
          <w:sz w:val="22"/>
          <w:szCs w:val="22"/>
        </w:rPr>
      </w:pPr>
    </w:p>
    <w:p w14:paraId="6E6245F5" w14:textId="77777777" w:rsidR="00140BD2" w:rsidRPr="00F449C7" w:rsidRDefault="00140BD2" w:rsidP="00140BD2">
      <w:pPr>
        <w:rPr>
          <w:sz w:val="22"/>
          <w:szCs w:val="22"/>
        </w:rPr>
      </w:pPr>
    </w:p>
    <w:p w14:paraId="4B22B1F4" w14:textId="77777777" w:rsidR="00140BD2" w:rsidRPr="00F449C7" w:rsidRDefault="00140BD2" w:rsidP="00140BD2">
      <w:pPr>
        <w:rPr>
          <w:sz w:val="22"/>
          <w:szCs w:val="22"/>
        </w:rPr>
      </w:pPr>
    </w:p>
    <w:p w14:paraId="0D11B17D" w14:textId="77777777" w:rsidR="00140BD2" w:rsidRPr="00F449C7" w:rsidRDefault="00140BD2" w:rsidP="00140BD2">
      <w:pPr>
        <w:rPr>
          <w:sz w:val="22"/>
          <w:szCs w:val="22"/>
        </w:rPr>
      </w:pPr>
    </w:p>
    <w:p w14:paraId="7AD2C5B3" w14:textId="77777777" w:rsidR="00140BD2" w:rsidRPr="00F449C7" w:rsidRDefault="00140BD2" w:rsidP="00140BD2">
      <w:pPr>
        <w:rPr>
          <w:sz w:val="22"/>
          <w:szCs w:val="22"/>
        </w:rPr>
      </w:pPr>
    </w:p>
    <w:p w14:paraId="02F75433" w14:textId="77777777" w:rsidR="00140BD2" w:rsidRPr="00F449C7" w:rsidRDefault="00140BD2" w:rsidP="00140BD2">
      <w:pPr>
        <w:rPr>
          <w:sz w:val="22"/>
          <w:szCs w:val="22"/>
        </w:rPr>
      </w:pPr>
    </w:p>
    <w:p w14:paraId="6565D8DB" w14:textId="77777777" w:rsidR="00140BD2" w:rsidRPr="001C540A" w:rsidRDefault="00140BD2" w:rsidP="00140BD2">
      <w:pPr>
        <w:rPr>
          <w:sz w:val="22"/>
          <w:szCs w:val="22"/>
          <w:highlight w:val="yellow"/>
        </w:rPr>
      </w:pPr>
    </w:p>
    <w:p w14:paraId="0F3D2979" w14:textId="77777777" w:rsidR="00140BD2" w:rsidRPr="001C540A" w:rsidRDefault="00140BD2" w:rsidP="00140BD2">
      <w:pPr>
        <w:rPr>
          <w:sz w:val="22"/>
          <w:szCs w:val="22"/>
          <w:highlight w:val="yellow"/>
        </w:rPr>
      </w:pPr>
    </w:p>
    <w:p w14:paraId="386CBE41" w14:textId="71D2D86E" w:rsidR="00140BD2" w:rsidRPr="001C540A" w:rsidRDefault="00140BD2" w:rsidP="00140BD2">
      <w:pPr>
        <w:rPr>
          <w:sz w:val="22"/>
          <w:szCs w:val="22"/>
          <w:highlight w:val="yellow"/>
        </w:rPr>
      </w:pPr>
    </w:p>
    <w:p w14:paraId="3ECB9F67" w14:textId="40C5EC99" w:rsidR="00140BD2" w:rsidRPr="001C540A" w:rsidRDefault="001C540A" w:rsidP="00140BD2">
      <w:pPr>
        <w:rPr>
          <w:sz w:val="22"/>
          <w:szCs w:val="22"/>
          <w:highlight w:val="yellow"/>
        </w:rPr>
      </w:pPr>
      <w:r w:rsidRPr="001C540A">
        <w:rPr>
          <w:noProof/>
          <w:highlight w:val="yellow"/>
        </w:rPr>
        <mc:AlternateContent>
          <mc:Choice Requires="wps">
            <w:drawing>
              <wp:anchor distT="0" distB="0" distL="114300" distR="114300" simplePos="0" relativeHeight="251662848" behindDoc="0" locked="0" layoutInCell="1" allowOverlap="1" wp14:anchorId="43D273EC" wp14:editId="461C388C">
                <wp:simplePos x="0" y="0"/>
                <wp:positionH relativeFrom="column">
                  <wp:posOffset>5790565</wp:posOffset>
                </wp:positionH>
                <wp:positionV relativeFrom="paragraph">
                  <wp:posOffset>74295</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3809EE" w:rsidRPr="00A70F52" w:rsidRDefault="003809EE" w:rsidP="00140BD2">
                            <w:pPr>
                              <w:ind w:left="284"/>
                              <w:jc w:val="center"/>
                              <w:rPr>
                                <w:b/>
                                <w:i w:val="0"/>
                                <w:color w:val="000000" w:themeColor="text1"/>
                                <w:sz w:val="22"/>
                                <w:szCs w:val="22"/>
                              </w:rPr>
                            </w:pPr>
                          </w:p>
                          <w:p w14:paraId="0642C45D"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3809EE" w:rsidRPr="00E753C8" w:rsidRDefault="003809EE" w:rsidP="00140BD2">
                            <w:pPr>
                              <w:ind w:left="284"/>
                              <w:jc w:val="center"/>
                              <w:rPr>
                                <w:i w:val="0"/>
                                <w:color w:val="000000" w:themeColor="text1"/>
                                <w:sz w:val="22"/>
                                <w:szCs w:val="22"/>
                              </w:rPr>
                            </w:pPr>
                          </w:p>
                          <w:p w14:paraId="5683B4A0"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55.95pt;margin-top:5.85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" fillcolor="white [3212]" stroked="f" strokeweight=".25pt">
                <v:textbox>
                  <w:txbxContent>
                    <w:p w14:paraId="684A5243" w14:textId="77777777" w:rsidR="003809EE" w:rsidRPr="00A70F52" w:rsidRDefault="003809EE" w:rsidP="00140BD2">
                      <w:pPr>
                        <w:ind w:left="284"/>
                        <w:jc w:val="center"/>
                        <w:rPr>
                          <w:b/>
                          <w:i w:val="0"/>
                          <w:color w:val="000000" w:themeColor="text1"/>
                          <w:sz w:val="22"/>
                          <w:szCs w:val="22"/>
                        </w:rPr>
                      </w:pPr>
                    </w:p>
                    <w:p w14:paraId="0642C45D"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3809EE" w:rsidRPr="00E753C8" w:rsidRDefault="003809EE" w:rsidP="00140BD2">
                      <w:pPr>
                        <w:ind w:left="284"/>
                        <w:jc w:val="center"/>
                        <w:rPr>
                          <w:i w:val="0"/>
                          <w:color w:val="000000" w:themeColor="text1"/>
                          <w:sz w:val="22"/>
                          <w:szCs w:val="22"/>
                        </w:rPr>
                      </w:pPr>
                    </w:p>
                    <w:p w14:paraId="5683B4A0"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3809EE" w:rsidRPr="00E753C8" w:rsidRDefault="003809EE"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24AEF974" w14:textId="016430FE" w:rsidR="00140BD2" w:rsidRPr="007C06E8" w:rsidRDefault="00140BD2" w:rsidP="00140BD2">
      <w:pPr>
        <w:rPr>
          <w:sz w:val="22"/>
          <w:szCs w:val="22"/>
        </w:rPr>
      </w:pPr>
      <w:r w:rsidRPr="001C540A">
        <w:rPr>
          <w:noProof/>
          <w:highlight w:val="yellow"/>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03254041" w:rsidR="003809EE" w:rsidRPr="007C06E8" w:rsidRDefault="003809EE"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F449C7">
                              <w:rPr>
                                <w:b/>
                                <w:i w:val="0"/>
                                <w:color w:val="000000" w:themeColor="text1"/>
                                <w:szCs w:val="22"/>
                              </w:rPr>
                              <w:t>7560-20-220055</w:t>
                            </w:r>
                            <w:r>
                              <w:rPr>
                                <w:b/>
                                <w:i w:val="0"/>
                                <w:color w:val="000000" w:themeColor="text1"/>
                                <w:szCs w:val="22"/>
                              </w:rPr>
                              <w:t xml:space="preserve"> - </w:t>
                            </w:r>
                            <w:r w:rsidRPr="001C540A">
                              <w:rPr>
                                <w:b/>
                                <w:i w:val="0"/>
                                <w:color w:val="000000" w:themeColor="text1"/>
                                <w:szCs w:val="22"/>
                              </w:rPr>
                              <w:t>Ureditev Lončarske steze in ulice Na Stolbi s komunalno infrastrukturo</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03254041" w:rsidR="003809EE" w:rsidRPr="007C06E8" w:rsidRDefault="003809EE"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F449C7">
                        <w:rPr>
                          <w:b/>
                          <w:i w:val="0"/>
                          <w:color w:val="000000" w:themeColor="text1"/>
                          <w:szCs w:val="22"/>
                        </w:rPr>
                        <w:t>7560-20-220055</w:t>
                      </w:r>
                      <w:r>
                        <w:rPr>
                          <w:b/>
                          <w:i w:val="0"/>
                          <w:color w:val="000000" w:themeColor="text1"/>
                          <w:szCs w:val="22"/>
                        </w:rPr>
                        <w:t xml:space="preserve"> - </w:t>
                      </w:r>
                      <w:r w:rsidRPr="001C540A">
                        <w:rPr>
                          <w:b/>
                          <w:i w:val="0"/>
                          <w:color w:val="000000" w:themeColor="text1"/>
                          <w:szCs w:val="22"/>
                        </w:rPr>
                        <w:t xml:space="preserve">Ureditev Lončarske steze in ulice Na </w:t>
                      </w:r>
                      <w:proofErr w:type="spellStart"/>
                      <w:r w:rsidRPr="001C540A">
                        <w:rPr>
                          <w:b/>
                          <w:i w:val="0"/>
                          <w:color w:val="000000" w:themeColor="text1"/>
                          <w:szCs w:val="22"/>
                        </w:rPr>
                        <w:t>Stolbi</w:t>
                      </w:r>
                      <w:proofErr w:type="spellEnd"/>
                      <w:r w:rsidRPr="001C540A">
                        <w:rPr>
                          <w:b/>
                          <w:i w:val="0"/>
                          <w:color w:val="000000" w:themeColor="text1"/>
                          <w:szCs w:val="22"/>
                        </w:rPr>
                        <w:t xml:space="preserve"> s komunalno infrastrukturo</w:t>
                      </w:r>
                      <w:r w:rsidRPr="007C06E8">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3809EE" w:rsidRDefault="003809EE">
      <w:r>
        <w:separator/>
      </w:r>
    </w:p>
  </w:endnote>
  <w:endnote w:type="continuationSeparator" w:id="0">
    <w:p w14:paraId="501E36FF" w14:textId="77777777" w:rsidR="003809EE" w:rsidRDefault="0038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27715E36" w:rsidR="003809EE" w:rsidRPr="00733B9A" w:rsidRDefault="003809E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90D3D">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00190D3D">
      <w:rPr>
        <w:rStyle w:val="tevilkastrani"/>
        <w:i w:val="0"/>
        <w:sz w:val="18"/>
        <w:szCs w:val="18"/>
      </w:rPr>
      <w:t>53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3809EE" w:rsidRDefault="003809EE">
      <w:r>
        <w:separator/>
      </w:r>
    </w:p>
  </w:footnote>
  <w:footnote w:type="continuationSeparator" w:id="0">
    <w:p w14:paraId="289E6A2B" w14:textId="77777777" w:rsidR="003809EE" w:rsidRDefault="00380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227D6" w14:textId="40E2E314" w:rsidR="003809EE" w:rsidRDefault="003809EE">
    <w:pPr>
      <w:pStyle w:val="Glava"/>
    </w:pPr>
    <w:r>
      <w:rPr>
        <w:noProof/>
      </w:rPr>
      <w:drawing>
        <wp:inline distT="0" distB="0" distL="0" distR="0" wp14:anchorId="5B2E48FC" wp14:editId="3979FDC3">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35570433"/>
    <w:multiLevelType w:val="hybridMultilevel"/>
    <w:tmpl w:val="795AEC8A"/>
    <w:lvl w:ilvl="0" w:tplc="E2B02D32">
      <w:start w:val="1"/>
      <w:numFmt w:val="bullet"/>
      <w:lvlText w:val="-"/>
      <w:lvlJc w:val="left"/>
      <w:pPr>
        <w:tabs>
          <w:tab w:val="num" w:pos="340"/>
        </w:tabs>
        <w:ind w:left="340" w:hanging="340"/>
      </w:pPr>
      <w:rPr>
        <w:rFonts w:ascii="Arial" w:eastAsia="Palatino Linotype" w:hAnsi="Aria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3291817"/>
    <w:multiLevelType w:val="hybridMultilevel"/>
    <w:tmpl w:val="E51E4C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5"/>
  </w:num>
  <w:num w:numId="4">
    <w:abstractNumId w:val="17"/>
  </w:num>
  <w:num w:numId="5">
    <w:abstractNumId w:val="21"/>
  </w:num>
  <w:num w:numId="6">
    <w:abstractNumId w:val="35"/>
  </w:num>
  <w:num w:numId="7">
    <w:abstractNumId w:val="7"/>
  </w:num>
  <w:num w:numId="8">
    <w:abstractNumId w:val="0"/>
  </w:num>
  <w:num w:numId="9">
    <w:abstractNumId w:val="28"/>
  </w:num>
  <w:num w:numId="10">
    <w:abstractNumId w:val="31"/>
  </w:num>
  <w:num w:numId="11">
    <w:abstractNumId w:val="6"/>
  </w:num>
  <w:num w:numId="12">
    <w:abstractNumId w:val="1"/>
  </w:num>
  <w:num w:numId="13">
    <w:abstractNumId w:val="19"/>
  </w:num>
  <w:num w:numId="14">
    <w:abstractNumId w:val="18"/>
  </w:num>
  <w:num w:numId="15">
    <w:abstractNumId w:val="16"/>
  </w:num>
  <w:num w:numId="16">
    <w:abstractNumId w:val="23"/>
  </w:num>
  <w:num w:numId="17">
    <w:abstractNumId w:val="3"/>
  </w:num>
  <w:num w:numId="18">
    <w:abstractNumId w:val="34"/>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6"/>
  </w:num>
  <w:num w:numId="23">
    <w:abstractNumId w:val="8"/>
  </w:num>
  <w:num w:numId="24">
    <w:abstractNumId w:val="30"/>
  </w:num>
  <w:num w:numId="25">
    <w:abstractNumId w:val="25"/>
  </w:num>
  <w:num w:numId="26">
    <w:abstractNumId w:val="29"/>
  </w:num>
  <w:num w:numId="27">
    <w:abstractNumId w:val="37"/>
  </w:num>
  <w:num w:numId="28">
    <w:abstractNumId w:val="27"/>
  </w:num>
  <w:num w:numId="29">
    <w:abstractNumId w:val="4"/>
  </w:num>
  <w:num w:numId="30">
    <w:abstractNumId w:val="13"/>
  </w:num>
  <w:num w:numId="31">
    <w:abstractNumId w:val="20"/>
  </w:num>
  <w:num w:numId="32">
    <w:abstractNumId w:val="32"/>
  </w:num>
  <w:num w:numId="33">
    <w:abstractNumId w:val="10"/>
  </w:num>
  <w:num w:numId="34">
    <w:abstractNumId w:val="33"/>
  </w:num>
  <w:num w:numId="35">
    <w:abstractNumId w:val="9"/>
  </w:num>
  <w:num w:numId="36">
    <w:abstractNumId w:val="14"/>
  </w:num>
  <w:num w:numId="37">
    <w:abstractNumId w:val="38"/>
  </w:num>
  <w:num w:numId="38">
    <w:abstractNumId w:val="26"/>
  </w:num>
  <w:num w:numId="39">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495D"/>
    <w:rsid w:val="00067E87"/>
    <w:rsid w:val="00070622"/>
    <w:rsid w:val="00073663"/>
    <w:rsid w:val="00073698"/>
    <w:rsid w:val="00076A4D"/>
    <w:rsid w:val="00080EEC"/>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6FB3"/>
    <w:rsid w:val="000F711B"/>
    <w:rsid w:val="000F7498"/>
    <w:rsid w:val="000F762D"/>
    <w:rsid w:val="000F7D00"/>
    <w:rsid w:val="00102870"/>
    <w:rsid w:val="001031BD"/>
    <w:rsid w:val="00104F4E"/>
    <w:rsid w:val="00111666"/>
    <w:rsid w:val="00113B4C"/>
    <w:rsid w:val="00114F70"/>
    <w:rsid w:val="0011716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876"/>
    <w:rsid w:val="00180DBD"/>
    <w:rsid w:val="00183218"/>
    <w:rsid w:val="00186341"/>
    <w:rsid w:val="00190D3D"/>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40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371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590"/>
    <w:rsid w:val="00294A64"/>
    <w:rsid w:val="0029526B"/>
    <w:rsid w:val="0029710E"/>
    <w:rsid w:val="0029742C"/>
    <w:rsid w:val="002A14CD"/>
    <w:rsid w:val="002A2E74"/>
    <w:rsid w:val="002A4977"/>
    <w:rsid w:val="002A4AED"/>
    <w:rsid w:val="002A4E79"/>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632"/>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09EE"/>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9C9"/>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1DA5"/>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C8B"/>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0ABD"/>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9F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74A"/>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4A1"/>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4182"/>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09D"/>
    <w:rsid w:val="007F30B7"/>
    <w:rsid w:val="007F4D1D"/>
    <w:rsid w:val="007F71BF"/>
    <w:rsid w:val="0080081D"/>
    <w:rsid w:val="00800CD8"/>
    <w:rsid w:val="00801AC9"/>
    <w:rsid w:val="0080310C"/>
    <w:rsid w:val="00804464"/>
    <w:rsid w:val="00805996"/>
    <w:rsid w:val="008074E6"/>
    <w:rsid w:val="0081433A"/>
    <w:rsid w:val="0081599E"/>
    <w:rsid w:val="00815BE4"/>
    <w:rsid w:val="00821B3F"/>
    <w:rsid w:val="008236AA"/>
    <w:rsid w:val="00823FEE"/>
    <w:rsid w:val="00824CE4"/>
    <w:rsid w:val="00824FEA"/>
    <w:rsid w:val="0082605D"/>
    <w:rsid w:val="00830D22"/>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6A3A"/>
    <w:rsid w:val="0087149E"/>
    <w:rsid w:val="00872BF8"/>
    <w:rsid w:val="00876A96"/>
    <w:rsid w:val="00877CAC"/>
    <w:rsid w:val="00880152"/>
    <w:rsid w:val="00881529"/>
    <w:rsid w:val="00886629"/>
    <w:rsid w:val="008873C9"/>
    <w:rsid w:val="0089010D"/>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AFF"/>
    <w:rsid w:val="00970A1E"/>
    <w:rsid w:val="00973CFA"/>
    <w:rsid w:val="009742DF"/>
    <w:rsid w:val="00974A5D"/>
    <w:rsid w:val="00976D78"/>
    <w:rsid w:val="00981284"/>
    <w:rsid w:val="009814B9"/>
    <w:rsid w:val="00982BE9"/>
    <w:rsid w:val="009836C1"/>
    <w:rsid w:val="00985F53"/>
    <w:rsid w:val="009860B9"/>
    <w:rsid w:val="009916E4"/>
    <w:rsid w:val="0099224D"/>
    <w:rsid w:val="00994C93"/>
    <w:rsid w:val="00995413"/>
    <w:rsid w:val="0099550E"/>
    <w:rsid w:val="00996AA9"/>
    <w:rsid w:val="00997C68"/>
    <w:rsid w:val="009A1150"/>
    <w:rsid w:val="009A2131"/>
    <w:rsid w:val="009A3344"/>
    <w:rsid w:val="009A3B05"/>
    <w:rsid w:val="009A44D8"/>
    <w:rsid w:val="009B1103"/>
    <w:rsid w:val="009B3921"/>
    <w:rsid w:val="009B6DE3"/>
    <w:rsid w:val="009C10D7"/>
    <w:rsid w:val="009C18B7"/>
    <w:rsid w:val="009C4BA3"/>
    <w:rsid w:val="009C702D"/>
    <w:rsid w:val="009C70C2"/>
    <w:rsid w:val="009D06E2"/>
    <w:rsid w:val="009D5EC1"/>
    <w:rsid w:val="009E16DA"/>
    <w:rsid w:val="009E2B79"/>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7E5"/>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5943"/>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2D1A"/>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16A"/>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0D2"/>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04E"/>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68DB"/>
    <w:rsid w:val="00BB724A"/>
    <w:rsid w:val="00BC3601"/>
    <w:rsid w:val="00BC3E9E"/>
    <w:rsid w:val="00BC48A8"/>
    <w:rsid w:val="00BC49C9"/>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209"/>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5E59"/>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5F2"/>
    <w:rsid w:val="00CA16E2"/>
    <w:rsid w:val="00CA527E"/>
    <w:rsid w:val="00CA7624"/>
    <w:rsid w:val="00CA763F"/>
    <w:rsid w:val="00CA7D2B"/>
    <w:rsid w:val="00CB22C3"/>
    <w:rsid w:val="00CB3216"/>
    <w:rsid w:val="00CB36B8"/>
    <w:rsid w:val="00CB6A70"/>
    <w:rsid w:val="00CB7418"/>
    <w:rsid w:val="00CB745F"/>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3BC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3820"/>
    <w:rsid w:val="00E35F06"/>
    <w:rsid w:val="00E36D75"/>
    <w:rsid w:val="00E37A3B"/>
    <w:rsid w:val="00E40B62"/>
    <w:rsid w:val="00E42B3A"/>
    <w:rsid w:val="00E434D7"/>
    <w:rsid w:val="00E44966"/>
    <w:rsid w:val="00E5323D"/>
    <w:rsid w:val="00E53285"/>
    <w:rsid w:val="00E5415B"/>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57F"/>
    <w:rsid w:val="00EC2992"/>
    <w:rsid w:val="00EC38FD"/>
    <w:rsid w:val="00EC556A"/>
    <w:rsid w:val="00EC574C"/>
    <w:rsid w:val="00EC5F16"/>
    <w:rsid w:val="00ED05B4"/>
    <w:rsid w:val="00ED0823"/>
    <w:rsid w:val="00ED141F"/>
    <w:rsid w:val="00ED3CCC"/>
    <w:rsid w:val="00ED4DDE"/>
    <w:rsid w:val="00ED602C"/>
    <w:rsid w:val="00EE06FE"/>
    <w:rsid w:val="00EE3C63"/>
    <w:rsid w:val="00EE50CF"/>
    <w:rsid w:val="00EE5303"/>
    <w:rsid w:val="00EE56D3"/>
    <w:rsid w:val="00EE5E11"/>
    <w:rsid w:val="00EE738D"/>
    <w:rsid w:val="00EE7636"/>
    <w:rsid w:val="00EE76C6"/>
    <w:rsid w:val="00EF05F7"/>
    <w:rsid w:val="00EF1836"/>
    <w:rsid w:val="00EF1C90"/>
    <w:rsid w:val="00EF1FDD"/>
    <w:rsid w:val="00EF219A"/>
    <w:rsid w:val="00EF26A5"/>
    <w:rsid w:val="00EF5670"/>
    <w:rsid w:val="00F00073"/>
    <w:rsid w:val="00F02765"/>
    <w:rsid w:val="00F030DB"/>
    <w:rsid w:val="00F03AE2"/>
    <w:rsid w:val="00F10399"/>
    <w:rsid w:val="00F1080D"/>
    <w:rsid w:val="00F118A2"/>
    <w:rsid w:val="00F14643"/>
    <w:rsid w:val="00F16CC9"/>
    <w:rsid w:val="00F1715F"/>
    <w:rsid w:val="00F21EF4"/>
    <w:rsid w:val="00F245E9"/>
    <w:rsid w:val="00F26B9A"/>
    <w:rsid w:val="00F27148"/>
    <w:rsid w:val="00F308E2"/>
    <w:rsid w:val="00F33419"/>
    <w:rsid w:val="00F340BA"/>
    <w:rsid w:val="00F351F2"/>
    <w:rsid w:val="00F36855"/>
    <w:rsid w:val="00F43BCD"/>
    <w:rsid w:val="00F43D0D"/>
    <w:rsid w:val="00F43EC2"/>
    <w:rsid w:val="00F4406C"/>
    <w:rsid w:val="00F440D8"/>
    <w:rsid w:val="00F44184"/>
    <w:rsid w:val="00F449C7"/>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paragraph" w:styleId="Revizija">
    <w:name w:val="Revision"/>
    <w:hidden/>
    <w:uiPriority w:val="99"/>
    <w:semiHidden/>
    <w:rsid w:val="00080EEC"/>
    <w:rPr>
      <w:i/>
      <w:sz w:val="24"/>
    </w:rPr>
  </w:style>
  <w:style w:type="paragraph" w:styleId="Sprotnaopomba-besedilo">
    <w:name w:val="footnote text"/>
    <w:basedOn w:val="Navaden"/>
    <w:link w:val="Sprotnaopomba-besediloZnak"/>
    <w:uiPriority w:val="99"/>
    <w:unhideWhenUsed/>
    <w:rsid w:val="00080EEC"/>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080EEC"/>
    <w:rPr>
      <w:rFonts w:ascii="Arial" w:eastAsia="Calibri" w:hAnsi="Arial"/>
      <w:i/>
      <w:sz w:val="18"/>
      <w:lang w:eastAsia="en-US"/>
    </w:rPr>
  </w:style>
  <w:style w:type="character" w:styleId="Sprotnaopomba-sklic">
    <w:name w:val="footnote reference"/>
    <w:uiPriority w:val="99"/>
    <w:unhideWhenUsed/>
    <w:rsid w:val="00080EEC"/>
    <w:rPr>
      <w:rFonts w:ascii="Arial" w:hAnsi="Arial"/>
      <w:i/>
      <w:sz w:val="18"/>
      <w:vertAlign w:val="superscript"/>
    </w:rPr>
  </w:style>
  <w:style w:type="character" w:customStyle="1" w:styleId="BesedilooblakaZnak">
    <w:name w:val="Besedilo oblačka Znak"/>
    <w:basedOn w:val="Privzetapisavaodstavka"/>
    <w:link w:val="Besedilooblaka"/>
    <w:uiPriority w:val="99"/>
    <w:semiHidden/>
    <w:rsid w:val="00080EEC"/>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080EEC"/>
    <w:rPr>
      <w:b/>
      <w:bCs/>
      <w:i/>
    </w:rPr>
  </w:style>
  <w:style w:type="table" w:customStyle="1" w:styleId="Tabelamrea11">
    <w:name w:val="Tabela – mreža11"/>
    <w:basedOn w:val="Navadnatabela"/>
    <w:next w:val="Tabelamrea"/>
    <w:uiPriority w:val="59"/>
    <w:rsid w:val="00080EEC"/>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080E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080E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ubljan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5927C-5898-433D-8C0A-5E9DD99F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10955</Words>
  <Characters>69817</Characters>
  <Application>Microsoft Office Word</Application>
  <DocSecurity>0</DocSecurity>
  <Lines>581</Lines>
  <Paragraphs>161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2020-09-25T06:50:00Z</cp:lastPrinted>
  <dcterms:created xsi:type="dcterms:W3CDTF">2020-09-25T08:02:00Z</dcterms:created>
  <dcterms:modified xsi:type="dcterms:W3CDTF">2020-09-25T08:03:00Z</dcterms:modified>
</cp:coreProperties>
</file>